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8F553" w14:textId="2E86D1EE" w:rsidR="00D10DB2" w:rsidRPr="00E25849" w:rsidRDefault="00E25849" w:rsidP="00E25849">
      <w:pPr>
        <w:jc w:val="center"/>
        <w:rPr>
          <w:rFonts w:ascii="Arial" w:hAnsi="Arial" w:cs="Arial"/>
          <w:b/>
          <w:bCs/>
        </w:rPr>
      </w:pPr>
      <w:r w:rsidRPr="00E25849">
        <w:rPr>
          <w:rFonts w:ascii="Arial" w:hAnsi="Arial" w:cs="Arial"/>
          <w:b/>
          <w:bCs/>
        </w:rPr>
        <w:t>KVALIFIKACIJOS REIKALAVIMAI</w:t>
      </w:r>
    </w:p>
    <w:p w14:paraId="117BB5F5" w14:textId="31B62C21" w:rsidR="00FA426D" w:rsidRPr="005760BD" w:rsidRDefault="000F0AF3" w:rsidP="000F0AF3">
      <w:pPr>
        <w:jc w:val="right"/>
        <w:rPr>
          <w:rFonts w:ascii="Arial" w:hAnsi="Arial" w:cs="Arial"/>
          <w:sz w:val="20"/>
          <w:szCs w:val="20"/>
        </w:rPr>
      </w:pPr>
      <w:r w:rsidRPr="005760BD">
        <w:rPr>
          <w:rFonts w:ascii="Arial" w:hAnsi="Arial" w:cs="Arial"/>
          <w:sz w:val="20"/>
          <w:szCs w:val="20"/>
        </w:rPr>
        <w:t>1 lentelė</w:t>
      </w:r>
    </w:p>
    <w:tbl>
      <w:tblPr>
        <w:tblW w:w="9631"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4394"/>
        <w:gridCol w:w="4536"/>
      </w:tblGrid>
      <w:tr w:rsidR="00FA426D" w:rsidRPr="00FA426D" w14:paraId="2C1D9CC7" w14:textId="77777777" w:rsidTr="000F0AF3">
        <w:trPr>
          <w:trHeight w:val="300"/>
        </w:trPr>
        <w:tc>
          <w:tcPr>
            <w:tcW w:w="701"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0DE5612" w14:textId="77777777" w:rsidR="00FA426D" w:rsidRPr="00FA426D" w:rsidRDefault="00FA426D" w:rsidP="00FA426D">
            <w:pPr>
              <w:spacing w:after="0" w:line="240" w:lineRule="auto"/>
              <w:jc w:val="center"/>
              <w:textAlignment w:val="baseline"/>
              <w:rPr>
                <w:rFonts w:ascii="Segoe UI" w:eastAsia="Times New Roman" w:hAnsi="Segoe UI" w:cs="Segoe UI"/>
                <w:sz w:val="18"/>
                <w:szCs w:val="18"/>
              </w:rPr>
            </w:pPr>
            <w:r w:rsidRPr="00FA426D">
              <w:rPr>
                <w:rFonts w:ascii="Arial" w:eastAsia="Times New Roman" w:hAnsi="Arial" w:cs="Arial"/>
                <w:b/>
                <w:bCs/>
                <w:sz w:val="20"/>
                <w:szCs w:val="20"/>
                <w:lang w:val="lt-LT"/>
              </w:rPr>
              <w:t>Eil. Nr.</w:t>
            </w:r>
            <w:r w:rsidRPr="00FA426D">
              <w:rPr>
                <w:rFonts w:ascii="Arial" w:eastAsia="Times New Roman" w:hAnsi="Arial" w:cs="Arial"/>
                <w:sz w:val="20"/>
                <w:szCs w:val="20"/>
              </w:rPr>
              <w:t> </w:t>
            </w:r>
          </w:p>
        </w:tc>
        <w:tc>
          <w:tcPr>
            <w:tcW w:w="439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C98DBB0" w14:textId="77777777" w:rsidR="00FA426D" w:rsidRPr="00FA426D" w:rsidRDefault="00FA426D" w:rsidP="00FA426D">
            <w:pPr>
              <w:spacing w:after="0" w:line="240" w:lineRule="auto"/>
              <w:jc w:val="center"/>
              <w:textAlignment w:val="baseline"/>
              <w:rPr>
                <w:rFonts w:ascii="Segoe UI" w:eastAsia="Times New Roman" w:hAnsi="Segoe UI" w:cs="Segoe UI"/>
                <w:sz w:val="18"/>
                <w:szCs w:val="18"/>
              </w:rPr>
            </w:pPr>
            <w:r w:rsidRPr="00FA426D">
              <w:rPr>
                <w:rFonts w:ascii="Arial" w:eastAsia="Times New Roman" w:hAnsi="Arial" w:cs="Arial"/>
                <w:b/>
                <w:bCs/>
                <w:sz w:val="20"/>
                <w:szCs w:val="20"/>
                <w:lang w:val="lt-LT"/>
              </w:rPr>
              <w:t>Kvalifikacijos reikalavimas</w:t>
            </w:r>
            <w:r w:rsidRPr="00FA426D">
              <w:rPr>
                <w:rFonts w:ascii="Arial" w:eastAsia="Times New Roman" w:hAnsi="Arial" w:cs="Arial"/>
                <w:sz w:val="20"/>
                <w:szCs w:val="20"/>
              </w:rPr>
              <w:t> </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F30BF0A" w14:textId="77777777" w:rsidR="00FA426D" w:rsidRPr="00FA426D" w:rsidRDefault="00FA426D" w:rsidP="00FA426D">
            <w:pPr>
              <w:spacing w:after="0" w:line="240" w:lineRule="auto"/>
              <w:ind w:left="135"/>
              <w:jc w:val="center"/>
              <w:textAlignment w:val="baseline"/>
              <w:rPr>
                <w:rFonts w:ascii="Segoe UI" w:eastAsia="Times New Roman" w:hAnsi="Segoe UI" w:cs="Segoe UI"/>
                <w:sz w:val="18"/>
                <w:szCs w:val="18"/>
              </w:rPr>
            </w:pPr>
            <w:r w:rsidRPr="00FA426D">
              <w:rPr>
                <w:rFonts w:ascii="Arial" w:eastAsia="Times New Roman" w:hAnsi="Arial" w:cs="Arial"/>
                <w:b/>
                <w:bCs/>
                <w:sz w:val="20"/>
                <w:szCs w:val="20"/>
                <w:lang w:val="lt-LT"/>
              </w:rPr>
              <w:t>Pateikiami dokumentai </w:t>
            </w:r>
            <w:r w:rsidRPr="00FA426D">
              <w:rPr>
                <w:rFonts w:ascii="Arial" w:eastAsia="Times New Roman" w:hAnsi="Arial" w:cs="Arial"/>
                <w:sz w:val="20"/>
                <w:szCs w:val="20"/>
              </w:rPr>
              <w:t> </w:t>
            </w:r>
          </w:p>
        </w:tc>
      </w:tr>
      <w:tr w:rsidR="00FA426D" w:rsidRPr="00FA426D" w14:paraId="3240E521" w14:textId="77777777" w:rsidTr="000F0AF3">
        <w:trPr>
          <w:trHeight w:val="300"/>
        </w:trPr>
        <w:tc>
          <w:tcPr>
            <w:tcW w:w="9631" w:type="dxa"/>
            <w:gridSpan w:val="3"/>
            <w:tcBorders>
              <w:top w:val="single" w:sz="6" w:space="0" w:color="000000"/>
              <w:left w:val="single" w:sz="6" w:space="0" w:color="000000"/>
              <w:bottom w:val="single" w:sz="6" w:space="0" w:color="000000"/>
              <w:right w:val="single" w:sz="6" w:space="0" w:color="000000"/>
            </w:tcBorders>
            <w:shd w:val="clear" w:color="auto" w:fill="auto"/>
            <w:hideMark/>
          </w:tcPr>
          <w:p w14:paraId="07145656" w14:textId="77777777" w:rsidR="00FA426D" w:rsidRPr="00FA426D" w:rsidRDefault="00FA426D" w:rsidP="00FA426D">
            <w:pPr>
              <w:spacing w:after="0" w:line="240" w:lineRule="auto"/>
              <w:jc w:val="center"/>
              <w:textAlignment w:val="baseline"/>
              <w:rPr>
                <w:rFonts w:ascii="Segoe UI" w:eastAsia="Times New Roman" w:hAnsi="Segoe UI" w:cs="Segoe UI"/>
                <w:sz w:val="18"/>
                <w:szCs w:val="18"/>
              </w:rPr>
            </w:pPr>
            <w:r w:rsidRPr="00FA426D">
              <w:rPr>
                <w:rFonts w:ascii="Arial" w:eastAsia="Times New Roman" w:hAnsi="Arial" w:cs="Arial"/>
                <w:b/>
                <w:bCs/>
                <w:color w:val="000000"/>
                <w:sz w:val="20"/>
                <w:szCs w:val="20"/>
                <w:lang w:val="lt-LT"/>
              </w:rPr>
              <w:t>Techninis ir profesinis pajėgumas</w:t>
            </w:r>
            <w:r w:rsidRPr="00FA426D">
              <w:rPr>
                <w:rFonts w:ascii="Arial" w:eastAsia="Times New Roman" w:hAnsi="Arial" w:cs="Arial"/>
                <w:color w:val="000000"/>
                <w:sz w:val="20"/>
                <w:szCs w:val="20"/>
              </w:rPr>
              <w:t> </w:t>
            </w:r>
          </w:p>
        </w:tc>
      </w:tr>
      <w:tr w:rsidR="00FA426D" w:rsidRPr="00FA426D" w14:paraId="7143D58E" w14:textId="77777777" w:rsidTr="000F0AF3">
        <w:trPr>
          <w:trHeight w:val="300"/>
        </w:trPr>
        <w:tc>
          <w:tcPr>
            <w:tcW w:w="701" w:type="dxa"/>
            <w:tcBorders>
              <w:top w:val="single" w:sz="6" w:space="0" w:color="000000"/>
              <w:left w:val="single" w:sz="6" w:space="0" w:color="000000"/>
              <w:bottom w:val="single" w:sz="6" w:space="0" w:color="000000"/>
              <w:right w:val="single" w:sz="6" w:space="0" w:color="000000"/>
            </w:tcBorders>
            <w:shd w:val="clear" w:color="auto" w:fill="auto"/>
            <w:hideMark/>
          </w:tcPr>
          <w:p w14:paraId="7EA2EC31" w14:textId="77777777" w:rsidR="00FA426D" w:rsidRPr="00FA426D" w:rsidRDefault="00FA426D" w:rsidP="00C30BCF">
            <w:pPr>
              <w:numPr>
                <w:ilvl w:val="0"/>
                <w:numId w:val="1"/>
              </w:numPr>
              <w:spacing w:after="0" w:line="240" w:lineRule="auto"/>
              <w:ind w:left="273" w:firstLine="0"/>
              <w:jc w:val="both"/>
              <w:textAlignment w:val="baseline"/>
              <w:rPr>
                <w:rFonts w:ascii="Arial" w:eastAsia="Times New Roman" w:hAnsi="Arial" w:cs="Arial"/>
                <w:sz w:val="20"/>
                <w:szCs w:val="20"/>
              </w:rPr>
            </w:pPr>
            <w:r w:rsidRPr="00FA426D">
              <w:rPr>
                <w:rFonts w:ascii="Arial" w:eastAsia="Times New Roman" w:hAnsi="Arial" w:cs="Arial"/>
                <w:sz w:val="20"/>
                <w:szCs w:val="20"/>
              </w:rPr>
              <w:t> </w:t>
            </w:r>
          </w:p>
        </w:tc>
        <w:tc>
          <w:tcPr>
            <w:tcW w:w="4394" w:type="dxa"/>
            <w:tcBorders>
              <w:top w:val="single" w:sz="6" w:space="0" w:color="auto"/>
              <w:left w:val="single" w:sz="6" w:space="0" w:color="auto"/>
              <w:bottom w:val="single" w:sz="6" w:space="0" w:color="auto"/>
              <w:right w:val="single" w:sz="6" w:space="0" w:color="auto"/>
            </w:tcBorders>
            <w:shd w:val="clear" w:color="auto" w:fill="auto"/>
            <w:hideMark/>
          </w:tcPr>
          <w:p w14:paraId="7DBE407B" w14:textId="42E97D57" w:rsidR="00E25849" w:rsidRPr="00E25849" w:rsidRDefault="00E25849" w:rsidP="00E25849">
            <w:pPr>
              <w:jc w:val="both"/>
              <w:rPr>
                <w:rFonts w:ascii="Arial" w:eastAsia="Times New Roman" w:hAnsi="Arial" w:cs="Arial"/>
                <w:sz w:val="20"/>
                <w:szCs w:val="20"/>
                <w:lang w:val="lt-LT"/>
              </w:rPr>
            </w:pPr>
            <w:r w:rsidRPr="00E25849">
              <w:rPr>
                <w:rFonts w:ascii="Arial" w:eastAsia="Times New Roman" w:hAnsi="Arial" w:cs="Arial"/>
                <w:sz w:val="20"/>
                <w:szCs w:val="20"/>
                <w:lang w:val="lt-LT"/>
              </w:rPr>
              <w:t xml:space="preserve">Tiekėjas turi pasiūlyti bent 1 (vieną) </w:t>
            </w:r>
            <w:r w:rsidRPr="00E25849">
              <w:rPr>
                <w:rFonts w:ascii="Arial" w:eastAsia="Times New Roman" w:hAnsi="Arial" w:cs="Arial"/>
                <w:b/>
                <w:bCs/>
                <w:sz w:val="20"/>
                <w:szCs w:val="20"/>
                <w:lang w:val="lt-LT"/>
              </w:rPr>
              <w:t>darbų vykdytoją arba prižiūrintįjį arba darbų vadovą</w:t>
            </w:r>
            <w:r w:rsidRPr="00E25849">
              <w:rPr>
                <w:rFonts w:ascii="Arial" w:eastAsia="Times New Roman" w:hAnsi="Arial" w:cs="Arial"/>
                <w:sz w:val="20"/>
                <w:szCs w:val="20"/>
                <w:lang w:val="lt-LT"/>
              </w:rPr>
              <w:t xml:space="preserve">, kuris laimėjimo atveju vykdys sutartį, atitinkantį visus šiuos reikalavimus: </w:t>
            </w:r>
            <w:r w:rsidRPr="00E25849">
              <w:rPr>
                <w:rFonts w:ascii="Arial" w:eastAsia="Times New Roman" w:hAnsi="Arial" w:cs="Arial"/>
                <w:sz w:val="20"/>
                <w:szCs w:val="20"/>
                <w:lang w:val="lt-LT"/>
              </w:rPr>
              <w:br/>
            </w:r>
            <w:r>
              <w:rPr>
                <w:rFonts w:ascii="Arial" w:eastAsia="Times New Roman" w:hAnsi="Arial" w:cs="Arial"/>
                <w:sz w:val="20"/>
                <w:szCs w:val="20"/>
                <w:lang w:val="lt-LT"/>
              </w:rPr>
              <w:t xml:space="preserve">- </w:t>
            </w:r>
            <w:r w:rsidRPr="00E25849">
              <w:rPr>
                <w:rFonts w:ascii="Arial" w:eastAsia="Times New Roman" w:hAnsi="Arial" w:cs="Arial"/>
                <w:sz w:val="20"/>
                <w:szCs w:val="20"/>
                <w:lang w:val="lt-LT"/>
              </w:rPr>
              <w:t xml:space="preserve">yra atestuotas elektrotechnikos darbuotojas, kuriam suteikta ne žemesnė kaip </w:t>
            </w:r>
            <w:r w:rsidRPr="00E25849">
              <w:rPr>
                <w:rFonts w:ascii="Arial" w:eastAsia="Times New Roman" w:hAnsi="Arial" w:cs="Arial"/>
                <w:b/>
                <w:bCs/>
                <w:sz w:val="20"/>
                <w:szCs w:val="20"/>
                <w:lang w:val="lt-LT"/>
              </w:rPr>
              <w:t>vidurinė apsaugos nuo elektros kategorija (VK)</w:t>
            </w:r>
            <w:r w:rsidRPr="00E25849">
              <w:rPr>
                <w:rFonts w:ascii="Arial" w:eastAsia="Times New Roman" w:hAnsi="Arial" w:cs="Arial"/>
                <w:sz w:val="20"/>
                <w:szCs w:val="20"/>
                <w:lang w:val="lt-LT"/>
              </w:rPr>
              <w:t xml:space="preserve"> pagal Saugos eksploatuojant elektros įrenginius taisyklių, patvirtintų Lietuvos Respublikos energetikos ministro 2010 m. kovo 30 d. įsakymu Nr. 1-100 „</w:t>
            </w:r>
            <w:r w:rsidRPr="00E25849">
              <w:rPr>
                <w:rFonts w:ascii="Arial" w:eastAsia="Times New Roman" w:hAnsi="Arial" w:cs="Arial"/>
                <w:i/>
                <w:iCs/>
                <w:sz w:val="20"/>
                <w:szCs w:val="20"/>
                <w:lang w:val="lt-LT"/>
              </w:rPr>
              <w:t>Dėl Saugos eksploatuojant elektros įrenginius taisyklių patvirtinimo</w:t>
            </w:r>
            <w:r w:rsidRPr="00E25849">
              <w:rPr>
                <w:rFonts w:ascii="Arial" w:eastAsia="Times New Roman" w:hAnsi="Arial" w:cs="Arial"/>
                <w:sz w:val="20"/>
                <w:szCs w:val="20"/>
                <w:lang w:val="lt-LT"/>
              </w:rPr>
              <w:t>“, 11-13 p.</w:t>
            </w:r>
          </w:p>
          <w:p w14:paraId="1B703EBB" w14:textId="6586A6F8" w:rsidR="00FA426D" w:rsidRPr="00E25849" w:rsidRDefault="00E25849" w:rsidP="00E25849">
            <w:pPr>
              <w:spacing w:after="0" w:line="240" w:lineRule="auto"/>
              <w:textAlignment w:val="baseline"/>
              <w:rPr>
                <w:rFonts w:ascii="Segoe UI" w:eastAsia="Times New Roman" w:hAnsi="Segoe UI" w:cs="Segoe UI"/>
                <w:sz w:val="18"/>
                <w:szCs w:val="18"/>
                <w:lang w:val="lt-LT"/>
              </w:rPr>
            </w:pPr>
            <w:r w:rsidRPr="00E25849">
              <w:rPr>
                <w:rFonts w:ascii="Arial" w:eastAsia="Times New Roman" w:hAnsi="Arial" w:cs="Arial"/>
                <w:sz w:val="20"/>
                <w:szCs w:val="20"/>
                <w:lang w:val="lt-LT"/>
              </w:rPr>
              <w:t>Energetikos darbuotojo pažymėjimas suteikia</w:t>
            </w:r>
            <w:r>
              <w:rPr>
                <w:rFonts w:ascii="Arial" w:eastAsia="Times New Roman" w:hAnsi="Arial" w:cs="Arial"/>
                <w:sz w:val="20"/>
                <w:szCs w:val="20"/>
                <w:lang w:val="lt-LT"/>
              </w:rPr>
              <w:t>ntis</w:t>
            </w:r>
            <w:r w:rsidRPr="00E25849">
              <w:rPr>
                <w:rFonts w:ascii="Arial" w:eastAsia="Times New Roman" w:hAnsi="Arial" w:cs="Arial"/>
                <w:sz w:val="20"/>
                <w:szCs w:val="20"/>
                <w:lang w:val="lt-LT"/>
              </w:rPr>
              <w:t xml:space="preserve"> teisę dirbti iki 330 kV arba aukštesnės įtampos elektros įrenginiuose.</w:t>
            </w:r>
          </w:p>
        </w:tc>
        <w:tc>
          <w:tcPr>
            <w:tcW w:w="4536" w:type="dxa"/>
            <w:tcBorders>
              <w:top w:val="single" w:sz="6" w:space="0" w:color="000000"/>
              <w:left w:val="single" w:sz="6" w:space="0" w:color="000000"/>
              <w:bottom w:val="single" w:sz="6" w:space="0" w:color="000000"/>
              <w:right w:val="single" w:sz="6" w:space="0" w:color="000000"/>
            </w:tcBorders>
            <w:shd w:val="clear" w:color="auto" w:fill="auto"/>
            <w:hideMark/>
          </w:tcPr>
          <w:p w14:paraId="2F55B00B" w14:textId="139905E2" w:rsidR="00FA426D" w:rsidRPr="000F0AF3" w:rsidRDefault="00FA426D" w:rsidP="00FA426D">
            <w:pPr>
              <w:spacing w:after="0" w:line="240" w:lineRule="auto"/>
              <w:jc w:val="both"/>
              <w:textAlignment w:val="baseline"/>
              <w:rPr>
                <w:rFonts w:ascii="Segoe UI" w:eastAsia="Times New Roman" w:hAnsi="Segoe UI" w:cs="Segoe UI"/>
                <w:sz w:val="18"/>
                <w:szCs w:val="18"/>
                <w:lang w:val="lt-LT"/>
              </w:rPr>
            </w:pPr>
            <w:r w:rsidRPr="00FA426D">
              <w:rPr>
                <w:rFonts w:ascii="Arial" w:eastAsia="Times New Roman" w:hAnsi="Arial" w:cs="Arial"/>
                <w:color w:val="000000"/>
                <w:sz w:val="20"/>
                <w:szCs w:val="20"/>
                <w:lang w:val="lt-LT"/>
              </w:rPr>
              <w:t>1. 1.</w:t>
            </w:r>
            <w:r w:rsidRPr="000F0AF3">
              <w:rPr>
                <w:rFonts w:ascii="Calibri" w:eastAsia="Times New Roman" w:hAnsi="Calibri" w:cs="Calibri"/>
                <w:color w:val="000000"/>
                <w:sz w:val="20"/>
                <w:szCs w:val="20"/>
                <w:lang w:val="lt-LT"/>
              </w:rPr>
              <w:tab/>
            </w:r>
            <w:r w:rsidRPr="00FA426D">
              <w:rPr>
                <w:rFonts w:ascii="Arial" w:eastAsia="Times New Roman" w:hAnsi="Arial" w:cs="Arial"/>
                <w:color w:val="000000"/>
                <w:sz w:val="20"/>
                <w:szCs w:val="20"/>
                <w:lang w:val="lt-LT"/>
              </w:rPr>
              <w:t xml:space="preserve">Tiekėjo vadovo (įgalioto atstovo) pasirašyta SPS </w:t>
            </w:r>
            <w:r w:rsidR="002D401E">
              <w:rPr>
                <w:rFonts w:ascii="Arial" w:eastAsia="Times New Roman" w:hAnsi="Arial" w:cs="Arial"/>
                <w:color w:val="000000"/>
                <w:sz w:val="20"/>
                <w:szCs w:val="20"/>
                <w:lang w:val="lt-LT"/>
              </w:rPr>
              <w:t>___</w:t>
            </w:r>
            <w:r w:rsidRPr="00FA426D">
              <w:rPr>
                <w:rFonts w:ascii="Arial" w:eastAsia="Times New Roman" w:hAnsi="Arial" w:cs="Arial"/>
                <w:color w:val="000000"/>
                <w:sz w:val="20"/>
                <w:szCs w:val="20"/>
                <w:lang w:val="lt-LT"/>
              </w:rPr>
              <w:t xml:space="preserve"> priede nustatytos formos specialistų sąrašo skaitmeninė kopija;</w:t>
            </w:r>
            <w:r w:rsidRPr="000F0AF3">
              <w:rPr>
                <w:rFonts w:ascii="Arial" w:eastAsia="Times New Roman" w:hAnsi="Arial" w:cs="Arial"/>
                <w:color w:val="000000"/>
                <w:sz w:val="20"/>
                <w:szCs w:val="20"/>
                <w:lang w:val="lt-LT"/>
              </w:rPr>
              <w:t> </w:t>
            </w:r>
          </w:p>
          <w:p w14:paraId="054F56AA" w14:textId="77777777" w:rsidR="00FA426D" w:rsidRPr="000F0AF3" w:rsidRDefault="00FA426D" w:rsidP="00FA426D">
            <w:pPr>
              <w:spacing w:after="0" w:line="240" w:lineRule="auto"/>
              <w:jc w:val="both"/>
              <w:textAlignment w:val="baseline"/>
              <w:rPr>
                <w:rFonts w:ascii="Segoe UI" w:eastAsia="Times New Roman" w:hAnsi="Segoe UI" w:cs="Segoe UI"/>
                <w:sz w:val="18"/>
                <w:szCs w:val="18"/>
                <w:lang w:val="lt-LT"/>
              </w:rPr>
            </w:pPr>
            <w:r w:rsidRPr="00FA426D">
              <w:rPr>
                <w:rFonts w:ascii="Arial" w:eastAsia="Times New Roman" w:hAnsi="Arial" w:cs="Arial"/>
                <w:color w:val="000000"/>
                <w:sz w:val="20"/>
                <w:szCs w:val="20"/>
                <w:lang w:val="lt-LT"/>
              </w:rPr>
              <w:t>2.</w:t>
            </w:r>
            <w:r w:rsidRPr="000F0AF3">
              <w:rPr>
                <w:rFonts w:ascii="Calibri" w:eastAsia="Times New Roman" w:hAnsi="Calibri" w:cs="Calibri"/>
                <w:color w:val="000000"/>
                <w:sz w:val="20"/>
                <w:szCs w:val="20"/>
                <w:lang w:val="lt-LT"/>
              </w:rPr>
              <w:tab/>
            </w:r>
            <w:r w:rsidRPr="00FA426D">
              <w:rPr>
                <w:rFonts w:ascii="Arial" w:eastAsia="Times New Roman" w:hAnsi="Arial" w:cs="Arial"/>
                <w:color w:val="000000"/>
                <w:sz w:val="20"/>
                <w:szCs w:val="20"/>
                <w:lang w:val="lt-LT"/>
              </w:rPr>
              <w:t>Energetikos darbuotojo pažymėjimo ar kitų lygiaverčių dokumentų, patvirtinančių energetikos darbuotojo kvalifikaciją, skaitmeninės kopijos.</w:t>
            </w:r>
            <w:r w:rsidRPr="000F0AF3">
              <w:rPr>
                <w:rFonts w:ascii="Arial" w:eastAsia="Times New Roman" w:hAnsi="Arial" w:cs="Arial"/>
                <w:color w:val="000000"/>
                <w:sz w:val="20"/>
                <w:szCs w:val="20"/>
                <w:lang w:val="lt-LT"/>
              </w:rPr>
              <w:t> </w:t>
            </w:r>
          </w:p>
          <w:p w14:paraId="4FBC61DE" w14:textId="77777777" w:rsidR="00FA426D" w:rsidRPr="00FA426D" w:rsidRDefault="00FA426D" w:rsidP="00FA426D">
            <w:pPr>
              <w:spacing w:after="0" w:line="240" w:lineRule="auto"/>
              <w:jc w:val="both"/>
              <w:textAlignment w:val="baseline"/>
              <w:rPr>
                <w:rFonts w:ascii="Segoe UI" w:eastAsia="Times New Roman" w:hAnsi="Segoe UI" w:cs="Segoe UI"/>
                <w:sz w:val="18"/>
                <w:szCs w:val="18"/>
              </w:rPr>
            </w:pPr>
            <w:r w:rsidRPr="00FA426D">
              <w:rPr>
                <w:rFonts w:ascii="Arial" w:eastAsia="Times New Roman" w:hAnsi="Arial" w:cs="Arial"/>
                <w:color w:val="000000"/>
                <w:sz w:val="20"/>
                <w:szCs w:val="20"/>
                <w:lang w:val="lt-LT"/>
              </w:rPr>
              <w:t>Nereikalaujama pateikti jokių šį reikalavimą įrodančių dokumentų. Komisija tikrina duomenis pati Energetikos darbuotojų atestavimo informacinėje sistemoje (EDAIS) https://edais.vert.lt/Certification. 3. SPS 3.7 punkte nurodyti dokumentai. </w:t>
            </w:r>
            <w:r w:rsidRPr="00FA426D">
              <w:rPr>
                <w:rFonts w:ascii="Arial" w:eastAsia="Times New Roman" w:hAnsi="Arial" w:cs="Arial"/>
                <w:color w:val="000000"/>
                <w:sz w:val="20"/>
                <w:szCs w:val="20"/>
              </w:rPr>
              <w:t> </w:t>
            </w:r>
          </w:p>
          <w:p w14:paraId="09035EA3" w14:textId="77777777" w:rsidR="00FA426D" w:rsidRPr="00FA426D" w:rsidRDefault="00FA426D" w:rsidP="00FA426D">
            <w:pPr>
              <w:spacing w:after="0" w:line="240" w:lineRule="auto"/>
              <w:jc w:val="both"/>
              <w:textAlignment w:val="baseline"/>
              <w:rPr>
                <w:rFonts w:ascii="Segoe UI" w:eastAsia="Times New Roman" w:hAnsi="Segoe UI" w:cs="Segoe UI"/>
                <w:sz w:val="18"/>
                <w:szCs w:val="18"/>
              </w:rPr>
            </w:pPr>
            <w:r w:rsidRPr="00FA426D">
              <w:rPr>
                <w:rFonts w:ascii="Arial" w:eastAsia="Times New Roman" w:hAnsi="Arial" w:cs="Arial"/>
                <w:color w:val="000000"/>
                <w:sz w:val="20"/>
                <w:szCs w:val="20"/>
              </w:rPr>
              <w:t> </w:t>
            </w:r>
          </w:p>
          <w:p w14:paraId="615256A6" w14:textId="77777777" w:rsidR="00FA426D" w:rsidRPr="00FA426D" w:rsidRDefault="00FA426D" w:rsidP="00FA426D">
            <w:pPr>
              <w:spacing w:after="0" w:line="240" w:lineRule="auto"/>
              <w:jc w:val="both"/>
              <w:textAlignment w:val="baseline"/>
              <w:rPr>
                <w:rFonts w:ascii="Segoe UI" w:eastAsia="Times New Roman" w:hAnsi="Segoe UI" w:cs="Segoe UI"/>
                <w:sz w:val="18"/>
                <w:szCs w:val="18"/>
              </w:rPr>
            </w:pPr>
            <w:r w:rsidRPr="00FA426D">
              <w:rPr>
                <w:rFonts w:ascii="Arial" w:eastAsia="Times New Roman" w:hAnsi="Arial" w:cs="Arial"/>
                <w:i/>
                <w:iCs/>
                <w:sz w:val="20"/>
                <w:szCs w:val="20"/>
                <w:lang w:val="lt-LT"/>
              </w:rPr>
              <w:t>Pastaba: Su Pasiūlymu pateikiamas tik EBVPD.</w:t>
            </w:r>
            <w:r w:rsidRPr="00FA426D">
              <w:rPr>
                <w:rFonts w:ascii="Arial" w:eastAsia="Times New Roman" w:hAnsi="Arial" w:cs="Arial"/>
                <w:sz w:val="20"/>
                <w:szCs w:val="20"/>
              </w:rPr>
              <w:t> </w:t>
            </w:r>
          </w:p>
          <w:p w14:paraId="2ED30A6D" w14:textId="77777777" w:rsidR="00FA426D" w:rsidRPr="00FA426D" w:rsidRDefault="00FA426D" w:rsidP="00FA426D">
            <w:pPr>
              <w:spacing w:after="0" w:line="240" w:lineRule="auto"/>
              <w:jc w:val="both"/>
              <w:textAlignment w:val="baseline"/>
              <w:rPr>
                <w:rFonts w:ascii="Segoe UI" w:eastAsia="Times New Roman" w:hAnsi="Segoe UI" w:cs="Segoe UI"/>
                <w:sz w:val="18"/>
                <w:szCs w:val="18"/>
              </w:rPr>
            </w:pPr>
            <w:r w:rsidRPr="00FA426D">
              <w:rPr>
                <w:rFonts w:ascii="Arial" w:eastAsia="Times New Roman" w:hAnsi="Arial" w:cs="Arial"/>
                <w:color w:val="000000"/>
                <w:sz w:val="20"/>
                <w:szCs w:val="20"/>
              </w:rPr>
              <w:t> </w:t>
            </w:r>
          </w:p>
        </w:tc>
      </w:tr>
      <w:tr w:rsidR="00FA426D" w:rsidRPr="000F0AF3" w14:paraId="6ADC4910" w14:textId="77777777" w:rsidTr="000F0AF3">
        <w:trPr>
          <w:trHeight w:val="300"/>
        </w:trPr>
        <w:tc>
          <w:tcPr>
            <w:tcW w:w="701" w:type="dxa"/>
            <w:tcBorders>
              <w:top w:val="single" w:sz="6" w:space="0" w:color="000000"/>
              <w:left w:val="single" w:sz="6" w:space="0" w:color="000000"/>
              <w:bottom w:val="single" w:sz="6" w:space="0" w:color="000000"/>
              <w:right w:val="single" w:sz="6" w:space="0" w:color="000000"/>
            </w:tcBorders>
            <w:shd w:val="clear" w:color="auto" w:fill="auto"/>
            <w:hideMark/>
          </w:tcPr>
          <w:p w14:paraId="5264A03F" w14:textId="77777777" w:rsidR="00FA426D" w:rsidRPr="00FA426D" w:rsidRDefault="00FA426D" w:rsidP="00C30BCF">
            <w:pPr>
              <w:numPr>
                <w:ilvl w:val="0"/>
                <w:numId w:val="3"/>
              </w:numPr>
              <w:spacing w:after="0" w:line="240" w:lineRule="auto"/>
              <w:ind w:left="273" w:firstLine="0"/>
              <w:jc w:val="both"/>
              <w:textAlignment w:val="baseline"/>
              <w:rPr>
                <w:rFonts w:ascii="Arial" w:eastAsia="Times New Roman" w:hAnsi="Arial" w:cs="Arial"/>
                <w:sz w:val="20"/>
                <w:szCs w:val="20"/>
              </w:rPr>
            </w:pPr>
            <w:r w:rsidRPr="00FA426D">
              <w:rPr>
                <w:rFonts w:ascii="Arial" w:eastAsia="Times New Roman" w:hAnsi="Arial" w:cs="Arial"/>
                <w:sz w:val="20"/>
                <w:szCs w:val="20"/>
              </w:rPr>
              <w:t> </w:t>
            </w:r>
          </w:p>
        </w:tc>
        <w:tc>
          <w:tcPr>
            <w:tcW w:w="4394" w:type="dxa"/>
            <w:tcBorders>
              <w:top w:val="single" w:sz="6" w:space="0" w:color="000000"/>
              <w:left w:val="single" w:sz="6" w:space="0" w:color="000000"/>
              <w:bottom w:val="single" w:sz="6" w:space="0" w:color="000000"/>
              <w:right w:val="single" w:sz="6" w:space="0" w:color="000000"/>
            </w:tcBorders>
            <w:shd w:val="clear" w:color="auto" w:fill="auto"/>
            <w:hideMark/>
          </w:tcPr>
          <w:p w14:paraId="18AFE969" w14:textId="77777777" w:rsidR="00E25849" w:rsidRPr="00E25849" w:rsidRDefault="00E25849" w:rsidP="00E25849">
            <w:pPr>
              <w:spacing w:after="0" w:line="240" w:lineRule="auto"/>
              <w:ind w:left="45" w:right="45"/>
              <w:jc w:val="both"/>
              <w:textAlignment w:val="baseline"/>
              <w:rPr>
                <w:rFonts w:ascii="Arial" w:eastAsia="Times New Roman" w:hAnsi="Arial" w:cs="Arial"/>
                <w:sz w:val="20"/>
                <w:szCs w:val="20"/>
                <w:lang w:val="lt-LT"/>
              </w:rPr>
            </w:pPr>
            <w:r w:rsidRPr="00E25849">
              <w:rPr>
                <w:rFonts w:ascii="Arial" w:eastAsia="Times New Roman" w:hAnsi="Arial" w:cs="Arial"/>
                <w:sz w:val="20"/>
                <w:szCs w:val="20"/>
                <w:lang w:val="lt-LT"/>
              </w:rPr>
              <w:t xml:space="preserve">Tiekėjas turi pasiūlyti bent 1 (vieną) </w:t>
            </w:r>
            <w:r w:rsidRPr="00983FD2">
              <w:rPr>
                <w:rFonts w:ascii="Arial" w:eastAsia="Times New Roman" w:hAnsi="Arial" w:cs="Arial"/>
                <w:b/>
                <w:bCs/>
                <w:sz w:val="20"/>
                <w:szCs w:val="20"/>
                <w:lang w:val="lt-LT"/>
              </w:rPr>
              <w:t>statinio statybos vadovą</w:t>
            </w:r>
            <w:r w:rsidRPr="00983FD2">
              <w:rPr>
                <w:rFonts w:ascii="Arial" w:eastAsia="Times New Roman" w:hAnsi="Arial" w:cs="Arial"/>
                <w:sz w:val="20"/>
                <w:szCs w:val="20"/>
                <w:lang w:val="lt-LT"/>
              </w:rPr>
              <w:t>,</w:t>
            </w:r>
            <w:r w:rsidRPr="00E25849">
              <w:rPr>
                <w:rFonts w:ascii="Arial" w:eastAsia="Times New Roman" w:hAnsi="Arial" w:cs="Arial"/>
                <w:sz w:val="20"/>
                <w:szCs w:val="20"/>
                <w:lang w:val="lt-LT"/>
              </w:rPr>
              <w:t xml:space="preserve"> kuris laimėjimo atveju vykdys sutartį, turintį teisę eiti šias pareigas pagal žemiau pateiktus reikalavimus:</w:t>
            </w:r>
          </w:p>
          <w:p w14:paraId="2F9A12E7" w14:textId="77777777" w:rsidR="00E25849" w:rsidRPr="00E25849" w:rsidRDefault="00E25849" w:rsidP="00983FD2">
            <w:pPr>
              <w:spacing w:after="0" w:line="240" w:lineRule="auto"/>
              <w:ind w:right="45"/>
              <w:jc w:val="both"/>
              <w:textAlignment w:val="baseline"/>
              <w:rPr>
                <w:rFonts w:ascii="Arial" w:eastAsia="Times New Roman" w:hAnsi="Arial" w:cs="Arial"/>
                <w:sz w:val="20"/>
                <w:szCs w:val="20"/>
                <w:lang w:val="lt-LT"/>
              </w:rPr>
            </w:pPr>
          </w:p>
          <w:p w14:paraId="44D3E369" w14:textId="77777777" w:rsidR="00E25849" w:rsidRPr="00E25849" w:rsidRDefault="00E25849" w:rsidP="00E25849">
            <w:pPr>
              <w:spacing w:after="0" w:line="240" w:lineRule="auto"/>
              <w:ind w:left="45" w:right="45"/>
              <w:jc w:val="both"/>
              <w:textAlignment w:val="baseline"/>
              <w:rPr>
                <w:rFonts w:ascii="Arial" w:eastAsia="Times New Roman" w:hAnsi="Arial" w:cs="Arial"/>
                <w:sz w:val="20"/>
                <w:szCs w:val="20"/>
                <w:lang w:val="lt-LT"/>
              </w:rPr>
            </w:pPr>
            <w:r w:rsidRPr="00E25849">
              <w:rPr>
                <w:rFonts w:ascii="Arial" w:eastAsia="Times New Roman" w:hAnsi="Arial" w:cs="Arial"/>
                <w:sz w:val="20"/>
                <w:szCs w:val="20"/>
                <w:lang w:val="lt-LT"/>
              </w:rPr>
              <w:t xml:space="preserve">Reikalavimas pagal STR 1.01.03:2017: </w:t>
            </w:r>
          </w:p>
          <w:p w14:paraId="0FC81587" w14:textId="77777777" w:rsidR="00E25849" w:rsidRPr="00E25849" w:rsidRDefault="00E25849" w:rsidP="00983FD2">
            <w:pPr>
              <w:spacing w:after="0" w:line="240" w:lineRule="auto"/>
              <w:ind w:right="45"/>
              <w:jc w:val="both"/>
              <w:textAlignment w:val="baseline"/>
              <w:rPr>
                <w:rFonts w:ascii="Arial" w:eastAsia="Times New Roman" w:hAnsi="Arial" w:cs="Arial"/>
                <w:sz w:val="20"/>
                <w:szCs w:val="20"/>
                <w:lang w:val="lt-LT"/>
              </w:rPr>
            </w:pPr>
          </w:p>
          <w:p w14:paraId="09EEA27B" w14:textId="128A0517" w:rsidR="00E25849" w:rsidRPr="000F0AF3" w:rsidRDefault="00E25849" w:rsidP="00E25849">
            <w:pPr>
              <w:spacing w:after="0" w:line="240" w:lineRule="auto"/>
              <w:ind w:left="45" w:right="45"/>
              <w:jc w:val="both"/>
              <w:textAlignment w:val="baseline"/>
              <w:rPr>
                <w:rFonts w:ascii="Arial" w:eastAsia="Times New Roman" w:hAnsi="Arial" w:cs="Arial"/>
                <w:sz w:val="20"/>
                <w:szCs w:val="20"/>
              </w:rPr>
            </w:pPr>
            <w:r w:rsidRPr="00E25849">
              <w:rPr>
                <w:rFonts w:ascii="Arial" w:eastAsia="Times New Roman" w:hAnsi="Arial" w:cs="Arial"/>
                <w:sz w:val="20"/>
                <w:szCs w:val="20"/>
                <w:lang w:val="lt-LT"/>
              </w:rPr>
              <w:t>Statinių kategorija —</w:t>
            </w:r>
            <w:r w:rsidR="009D0D05">
              <w:rPr>
                <w:rFonts w:ascii="Arial" w:eastAsia="Times New Roman" w:hAnsi="Arial" w:cs="Arial"/>
                <w:sz w:val="20"/>
                <w:szCs w:val="20"/>
                <w:lang w:val="lt-LT"/>
              </w:rPr>
              <w:t xml:space="preserve"> </w:t>
            </w:r>
            <w:r w:rsidR="00983FD2" w:rsidRPr="00983FD2">
              <w:rPr>
                <w:rFonts w:ascii="Arial" w:eastAsia="Times New Roman" w:hAnsi="Arial" w:cs="Arial"/>
                <w:sz w:val="20"/>
                <w:szCs w:val="20"/>
                <w:lang w:val="lt-LT"/>
              </w:rPr>
              <w:t>ypatingieji arba neypatingieji statiniai</w:t>
            </w:r>
            <w:r w:rsidR="001743DB">
              <w:rPr>
                <w:rFonts w:ascii="Arial" w:eastAsia="Times New Roman" w:hAnsi="Arial" w:cs="Arial"/>
                <w:sz w:val="20"/>
                <w:szCs w:val="20"/>
                <w:lang w:val="lt-LT"/>
              </w:rPr>
              <w:t>.</w:t>
            </w:r>
          </w:p>
          <w:p w14:paraId="22DBF245" w14:textId="77777777" w:rsidR="00E25849" w:rsidRPr="00E25849" w:rsidRDefault="00E25849" w:rsidP="00E25849">
            <w:pPr>
              <w:spacing w:after="0" w:line="240" w:lineRule="auto"/>
              <w:ind w:left="45" w:right="45"/>
              <w:jc w:val="both"/>
              <w:textAlignment w:val="baseline"/>
              <w:rPr>
                <w:rFonts w:ascii="Arial" w:eastAsia="Times New Roman" w:hAnsi="Arial" w:cs="Arial"/>
                <w:sz w:val="20"/>
                <w:szCs w:val="20"/>
                <w:lang w:val="lt-LT"/>
              </w:rPr>
            </w:pPr>
            <w:r w:rsidRPr="00E25849">
              <w:rPr>
                <w:rFonts w:ascii="Arial" w:eastAsia="Times New Roman" w:hAnsi="Arial" w:cs="Arial"/>
                <w:sz w:val="20"/>
                <w:szCs w:val="20"/>
                <w:lang w:val="lt-LT"/>
              </w:rPr>
              <w:t>Inžinerinių statinių grupė — kiti inžineriniai statiniai.</w:t>
            </w:r>
          </w:p>
          <w:p w14:paraId="6AEA13A3" w14:textId="77777777" w:rsidR="00E25849" w:rsidRPr="00E25849" w:rsidRDefault="00E25849" w:rsidP="00E25849">
            <w:pPr>
              <w:spacing w:after="0" w:line="240" w:lineRule="auto"/>
              <w:ind w:left="45" w:right="45"/>
              <w:jc w:val="both"/>
              <w:textAlignment w:val="baseline"/>
              <w:rPr>
                <w:rFonts w:ascii="Arial" w:eastAsia="Times New Roman" w:hAnsi="Arial" w:cs="Arial"/>
                <w:sz w:val="20"/>
                <w:szCs w:val="20"/>
                <w:lang w:val="lt-LT"/>
              </w:rPr>
            </w:pPr>
          </w:p>
          <w:p w14:paraId="21005A5B" w14:textId="430E47BF" w:rsidR="00FD1FCB" w:rsidRDefault="00FD1FCB" w:rsidP="00E25849">
            <w:pPr>
              <w:spacing w:after="0" w:line="240" w:lineRule="auto"/>
              <w:ind w:left="45" w:right="45"/>
              <w:jc w:val="both"/>
              <w:textAlignment w:val="baseline"/>
              <w:rPr>
                <w:rFonts w:ascii="Arial" w:eastAsia="Times New Roman" w:hAnsi="Arial" w:cs="Arial"/>
                <w:sz w:val="20"/>
                <w:szCs w:val="20"/>
                <w:lang w:val="lt-LT"/>
              </w:rPr>
            </w:pPr>
          </w:p>
          <w:p w14:paraId="2A5445B9" w14:textId="089C2A40" w:rsidR="00FD1FCB" w:rsidRDefault="00FD1FCB" w:rsidP="00E25849">
            <w:pPr>
              <w:spacing w:after="0" w:line="240" w:lineRule="auto"/>
              <w:ind w:left="45" w:right="45"/>
              <w:jc w:val="both"/>
              <w:textAlignment w:val="baseline"/>
              <w:rPr>
                <w:rFonts w:ascii="Arial" w:eastAsia="Times New Roman" w:hAnsi="Arial" w:cs="Arial"/>
                <w:sz w:val="20"/>
                <w:szCs w:val="20"/>
                <w:lang w:val="lt-LT"/>
              </w:rPr>
            </w:pPr>
          </w:p>
          <w:p w14:paraId="20268710" w14:textId="0306030E" w:rsidR="00FA426D" w:rsidRPr="00E25849" w:rsidRDefault="00FA426D" w:rsidP="000F0AF3">
            <w:pPr>
              <w:spacing w:after="0" w:line="240" w:lineRule="auto"/>
              <w:ind w:left="45" w:right="45"/>
              <w:jc w:val="both"/>
              <w:textAlignment w:val="baseline"/>
              <w:rPr>
                <w:rFonts w:ascii="Segoe UI" w:eastAsia="Times New Roman" w:hAnsi="Segoe UI" w:cs="Segoe UI"/>
                <w:sz w:val="18"/>
                <w:szCs w:val="18"/>
                <w:lang w:val="lt-LT"/>
              </w:rPr>
            </w:pPr>
          </w:p>
        </w:tc>
        <w:tc>
          <w:tcPr>
            <w:tcW w:w="4536" w:type="dxa"/>
            <w:tcBorders>
              <w:top w:val="single" w:sz="6" w:space="0" w:color="auto"/>
              <w:left w:val="single" w:sz="6" w:space="0" w:color="auto"/>
              <w:bottom w:val="single" w:sz="6" w:space="0" w:color="auto"/>
              <w:right w:val="single" w:sz="6" w:space="0" w:color="auto"/>
            </w:tcBorders>
            <w:shd w:val="clear" w:color="auto" w:fill="auto"/>
            <w:hideMark/>
          </w:tcPr>
          <w:p w14:paraId="01182D35" w14:textId="77777777" w:rsidR="00FA426D" w:rsidRPr="00FA426D" w:rsidRDefault="00FA426D" w:rsidP="00FA426D">
            <w:pPr>
              <w:spacing w:after="0" w:line="240" w:lineRule="auto"/>
              <w:ind w:left="45" w:right="45"/>
              <w:jc w:val="both"/>
              <w:textAlignment w:val="baseline"/>
              <w:rPr>
                <w:rFonts w:ascii="Segoe UI" w:eastAsia="Times New Roman" w:hAnsi="Segoe UI" w:cs="Segoe UI"/>
                <w:sz w:val="18"/>
                <w:szCs w:val="18"/>
              </w:rPr>
            </w:pPr>
            <w:r w:rsidRPr="00FA426D">
              <w:rPr>
                <w:rFonts w:ascii="Arial" w:eastAsia="Times New Roman" w:hAnsi="Arial" w:cs="Arial"/>
                <w:sz w:val="20"/>
                <w:szCs w:val="20"/>
                <w:lang w:val="lt-LT"/>
              </w:rPr>
              <w:t>PATEIKIAMA: </w:t>
            </w:r>
            <w:r w:rsidRPr="00FA426D">
              <w:rPr>
                <w:rFonts w:ascii="Arial" w:eastAsia="Times New Roman" w:hAnsi="Arial" w:cs="Arial"/>
                <w:sz w:val="20"/>
                <w:szCs w:val="20"/>
              </w:rPr>
              <w:t> </w:t>
            </w:r>
          </w:p>
          <w:p w14:paraId="178B0D2B" w14:textId="0F7AD695" w:rsidR="00FA426D" w:rsidRPr="00FA426D" w:rsidRDefault="00FA426D" w:rsidP="00C30BCF">
            <w:pPr>
              <w:numPr>
                <w:ilvl w:val="0"/>
                <w:numId w:val="6"/>
              </w:numPr>
              <w:spacing w:after="0" w:line="240" w:lineRule="auto"/>
              <w:ind w:left="32" w:firstLine="0"/>
              <w:jc w:val="both"/>
              <w:textAlignment w:val="baseline"/>
              <w:rPr>
                <w:rFonts w:ascii="Arial" w:eastAsia="Times New Roman" w:hAnsi="Arial" w:cs="Arial"/>
                <w:sz w:val="20"/>
                <w:szCs w:val="20"/>
              </w:rPr>
            </w:pPr>
            <w:r w:rsidRPr="00FA426D">
              <w:rPr>
                <w:rFonts w:ascii="Arial" w:eastAsia="Times New Roman" w:hAnsi="Arial" w:cs="Arial"/>
                <w:sz w:val="20"/>
                <w:szCs w:val="20"/>
                <w:lang w:val="lt-LT"/>
              </w:rPr>
              <w:t xml:space="preserve">Tiekėjo vadovo (įgalioto atstovo) pasirašyta SPS </w:t>
            </w:r>
            <w:r w:rsidR="00983FD2">
              <w:rPr>
                <w:rFonts w:ascii="Arial" w:eastAsia="Times New Roman" w:hAnsi="Arial" w:cs="Arial"/>
                <w:sz w:val="20"/>
                <w:szCs w:val="20"/>
                <w:lang w:val="lt-LT"/>
              </w:rPr>
              <w:t>__</w:t>
            </w:r>
            <w:r w:rsidRPr="00FA426D">
              <w:rPr>
                <w:rFonts w:ascii="Arial" w:eastAsia="Times New Roman" w:hAnsi="Arial" w:cs="Arial"/>
                <w:sz w:val="20"/>
                <w:szCs w:val="20"/>
                <w:lang w:val="lt-LT"/>
              </w:rPr>
              <w:t xml:space="preserve"> priede nustatytos formos specialistų sąrašo skaitmeninė kopija;</w:t>
            </w:r>
            <w:r w:rsidRPr="00FA426D">
              <w:rPr>
                <w:rFonts w:ascii="Arial" w:eastAsia="Times New Roman" w:hAnsi="Arial" w:cs="Arial"/>
                <w:sz w:val="20"/>
                <w:szCs w:val="20"/>
              </w:rPr>
              <w:t> </w:t>
            </w:r>
          </w:p>
          <w:p w14:paraId="4C84E5F7" w14:textId="77777777" w:rsidR="00FA426D" w:rsidRPr="00FA426D" w:rsidRDefault="00FA426D" w:rsidP="00C30BCF">
            <w:pPr>
              <w:numPr>
                <w:ilvl w:val="0"/>
                <w:numId w:val="7"/>
              </w:numPr>
              <w:spacing w:after="0" w:line="240" w:lineRule="auto"/>
              <w:ind w:left="32" w:firstLine="0"/>
              <w:jc w:val="both"/>
              <w:textAlignment w:val="baseline"/>
              <w:rPr>
                <w:rFonts w:ascii="Arial" w:eastAsia="Times New Roman" w:hAnsi="Arial" w:cs="Arial"/>
                <w:sz w:val="20"/>
                <w:szCs w:val="20"/>
              </w:rPr>
            </w:pPr>
            <w:r w:rsidRPr="00FA426D">
              <w:rPr>
                <w:rFonts w:ascii="Arial" w:eastAsia="Times New Roman" w:hAnsi="Arial" w:cs="Arial"/>
                <w:sz w:val="20"/>
                <w:szCs w:val="20"/>
                <w:lang w:val="lt-LT"/>
              </w:rPr>
              <w:t>UAB Statybos produkcijos sertifikavimo centro (toliau – SPSC) / VšĮ Statybos sektoriaus vystymo agentūros (toliau – SSVA) atestato skaitmeninė kopija. </w:t>
            </w:r>
            <w:r w:rsidRPr="00FA426D">
              <w:rPr>
                <w:rFonts w:ascii="Arial" w:eastAsia="Times New Roman" w:hAnsi="Arial" w:cs="Arial"/>
                <w:sz w:val="20"/>
                <w:szCs w:val="20"/>
              </w:rPr>
              <w:t> </w:t>
            </w:r>
          </w:p>
          <w:p w14:paraId="217714AE" w14:textId="77777777" w:rsidR="00FA426D" w:rsidRPr="00FA426D" w:rsidRDefault="00FA426D" w:rsidP="00FA426D">
            <w:pPr>
              <w:spacing w:after="0" w:line="240" w:lineRule="auto"/>
              <w:ind w:left="45" w:right="45"/>
              <w:jc w:val="both"/>
              <w:textAlignment w:val="baseline"/>
              <w:rPr>
                <w:rFonts w:ascii="Segoe UI" w:eastAsia="Times New Roman" w:hAnsi="Segoe UI" w:cs="Segoe UI"/>
                <w:sz w:val="18"/>
                <w:szCs w:val="18"/>
              </w:rPr>
            </w:pPr>
            <w:r w:rsidRPr="00FA426D">
              <w:rPr>
                <w:rFonts w:ascii="Arial" w:eastAsia="Times New Roman" w:hAnsi="Arial" w:cs="Arial"/>
                <w:sz w:val="20"/>
                <w:szCs w:val="20"/>
              </w:rPr>
              <w:t> </w:t>
            </w:r>
          </w:p>
          <w:p w14:paraId="70610E35" w14:textId="77777777" w:rsidR="00FA426D" w:rsidRPr="00FA426D" w:rsidRDefault="00FA426D" w:rsidP="00FA426D">
            <w:pPr>
              <w:spacing w:after="0" w:line="240" w:lineRule="auto"/>
              <w:ind w:left="45" w:right="45"/>
              <w:jc w:val="both"/>
              <w:textAlignment w:val="baseline"/>
              <w:rPr>
                <w:rFonts w:ascii="Segoe UI" w:eastAsia="Times New Roman" w:hAnsi="Segoe UI" w:cs="Segoe UI"/>
                <w:sz w:val="18"/>
                <w:szCs w:val="18"/>
              </w:rPr>
            </w:pPr>
            <w:r w:rsidRPr="00FA426D">
              <w:rPr>
                <w:rFonts w:ascii="Arial" w:eastAsia="Times New Roman" w:hAnsi="Arial" w:cs="Arial"/>
                <w:sz w:val="20"/>
                <w:szCs w:val="20"/>
                <w:lang w:val="lt-LT"/>
              </w:rPr>
              <w:t>Jeigu Tiekėjas yra registruotas Lietuvos Respublikoje, iš jo nereikalaujama pateikti jokių šį reikalavimą įrodančių dokumentų. Komisija tikrina duomenis pati SSVA skelbiamuose registruose (</w:t>
            </w:r>
            <w:hyperlink r:id="rId5" w:tgtFrame="_blank" w:history="1">
              <w:r w:rsidRPr="00FA426D">
                <w:rPr>
                  <w:rFonts w:ascii="Arial" w:eastAsia="Times New Roman" w:hAnsi="Arial" w:cs="Arial"/>
                  <w:sz w:val="20"/>
                  <w:szCs w:val="20"/>
                  <w:lang w:val="lt-LT"/>
                </w:rPr>
                <w:t>https://www.ssva.lt/cms/registrai</w:t>
              </w:r>
            </w:hyperlink>
            <w:r w:rsidRPr="00FA426D">
              <w:rPr>
                <w:rFonts w:ascii="Arial" w:eastAsia="Times New Roman" w:hAnsi="Arial" w:cs="Arial"/>
                <w:sz w:val="20"/>
                <w:szCs w:val="20"/>
                <w:lang w:val="lt-LT"/>
              </w:rPr>
              <w:t>). </w:t>
            </w:r>
            <w:r w:rsidRPr="00FA426D">
              <w:rPr>
                <w:rFonts w:ascii="Arial" w:eastAsia="Times New Roman" w:hAnsi="Arial" w:cs="Arial"/>
                <w:sz w:val="20"/>
                <w:szCs w:val="20"/>
              </w:rPr>
              <w:t> </w:t>
            </w:r>
          </w:p>
          <w:p w14:paraId="566AED88" w14:textId="77777777" w:rsidR="00FA426D" w:rsidRPr="00FA426D" w:rsidRDefault="00FA426D" w:rsidP="00FA426D">
            <w:pPr>
              <w:spacing w:after="0" w:line="240" w:lineRule="auto"/>
              <w:ind w:left="45" w:right="45"/>
              <w:jc w:val="both"/>
              <w:textAlignment w:val="baseline"/>
              <w:rPr>
                <w:rFonts w:ascii="Segoe UI" w:eastAsia="Times New Roman" w:hAnsi="Segoe UI" w:cs="Segoe UI"/>
                <w:sz w:val="18"/>
                <w:szCs w:val="18"/>
              </w:rPr>
            </w:pPr>
            <w:r w:rsidRPr="00FA426D">
              <w:rPr>
                <w:rFonts w:ascii="Arial" w:eastAsia="Times New Roman" w:hAnsi="Arial" w:cs="Arial"/>
                <w:sz w:val="20"/>
                <w:szCs w:val="20"/>
              </w:rPr>
              <w:t> </w:t>
            </w:r>
          </w:p>
          <w:p w14:paraId="5F2751FF" w14:textId="77777777" w:rsidR="00FA426D" w:rsidRPr="00FA426D" w:rsidRDefault="00FA426D" w:rsidP="00FA426D">
            <w:pPr>
              <w:spacing w:after="0" w:line="240" w:lineRule="auto"/>
              <w:ind w:left="45" w:right="45"/>
              <w:jc w:val="both"/>
              <w:textAlignment w:val="baseline"/>
              <w:rPr>
                <w:rFonts w:ascii="Segoe UI" w:eastAsia="Times New Roman" w:hAnsi="Segoe UI" w:cs="Segoe UI"/>
                <w:sz w:val="18"/>
                <w:szCs w:val="18"/>
                <w:lang w:val="lt-LT"/>
              </w:rPr>
            </w:pPr>
            <w:r w:rsidRPr="00FA426D">
              <w:rPr>
                <w:rFonts w:ascii="Arial" w:eastAsia="Times New Roman" w:hAnsi="Arial" w:cs="Arial"/>
                <w:sz w:val="20"/>
                <w:szCs w:val="20"/>
                <w:lang w:val="lt-LT"/>
              </w:rPr>
              <w:t>PASTABA. Užsienio šalių (t. y. Europos Sąjungos valstybių narių, Šveicarijos Konfederacijos arba valstybių, pasirašiusių Europos ekonominės erdvės sutartį, piliečiai ir kiti fiziniai asmenys, kurie naudojasi Europos Sąjungos teisės aktuose jiems suteiktomis judėjimo valstybėse narėse teisėmis) specialistų įgyta kvalifikacija bus laikytina atitinkančia nustatytą reikalavimą, nepriklausomai nuo to, kad teisės pripažinimo dokumentas (toliau – TPD) Lietuvoje bus išduotas po paraiškų (pasiūlymų) pateikimo. Tokiu atveju kartu su paraiška (pasiūlymu) Tiekėjas turi pateikti kilmės šalyje kompetentingų institucijų išduoto atitinkamo atestato, licencijos, leidimo ar kitų dokumentų bei prašymo išduoti TPD kopija, kaip nurodyta STR 1.02.01:2017 „</w:t>
            </w:r>
            <w:r w:rsidRPr="00FA426D">
              <w:rPr>
                <w:rFonts w:ascii="Arial" w:eastAsia="Times New Roman" w:hAnsi="Arial" w:cs="Arial"/>
                <w:i/>
                <w:iCs/>
                <w:sz w:val="20"/>
                <w:szCs w:val="20"/>
                <w:lang w:val="lt-LT"/>
              </w:rPr>
              <w:t xml:space="preserve">Statybos dalyvių atestavimo ir </w:t>
            </w:r>
            <w:r w:rsidRPr="00FA426D">
              <w:rPr>
                <w:rFonts w:ascii="Arial" w:eastAsia="Times New Roman" w:hAnsi="Arial" w:cs="Arial"/>
                <w:i/>
                <w:iCs/>
                <w:sz w:val="20"/>
                <w:szCs w:val="20"/>
                <w:lang w:val="lt-LT"/>
              </w:rPr>
              <w:lastRenderedPageBreak/>
              <w:t>teisės pripažinimo tvarkos aprašas</w:t>
            </w:r>
            <w:r w:rsidRPr="00FA426D">
              <w:rPr>
                <w:rFonts w:ascii="Arial" w:eastAsia="Times New Roman" w:hAnsi="Arial" w:cs="Arial"/>
                <w:sz w:val="20"/>
                <w:szCs w:val="20"/>
                <w:lang w:val="lt-LT"/>
              </w:rPr>
              <w:t>“), o TPD privaloma pateikti iki Pirkimo sutarties sudarymo.  </w:t>
            </w:r>
          </w:p>
          <w:p w14:paraId="02818A71" w14:textId="77777777" w:rsidR="00FA426D" w:rsidRPr="00FA426D" w:rsidRDefault="00FA426D" w:rsidP="00FA426D">
            <w:pPr>
              <w:spacing w:after="0" w:line="240" w:lineRule="auto"/>
              <w:ind w:left="45" w:right="45"/>
              <w:jc w:val="both"/>
              <w:textAlignment w:val="baseline"/>
              <w:rPr>
                <w:rFonts w:ascii="Segoe UI" w:eastAsia="Times New Roman" w:hAnsi="Segoe UI" w:cs="Segoe UI"/>
                <w:sz w:val="18"/>
                <w:szCs w:val="18"/>
                <w:lang w:val="lt-LT"/>
              </w:rPr>
            </w:pPr>
            <w:r w:rsidRPr="00FA426D">
              <w:rPr>
                <w:rFonts w:ascii="Arial" w:eastAsia="Times New Roman" w:hAnsi="Arial" w:cs="Arial"/>
                <w:sz w:val="20"/>
                <w:szCs w:val="20"/>
                <w:lang w:val="lt-LT"/>
              </w:rPr>
              <w:t> </w:t>
            </w:r>
          </w:p>
          <w:p w14:paraId="3EA8CC9F" w14:textId="77777777" w:rsidR="00FA426D" w:rsidRPr="00FA426D" w:rsidRDefault="00FA426D" w:rsidP="00C30BCF">
            <w:pPr>
              <w:numPr>
                <w:ilvl w:val="0"/>
                <w:numId w:val="8"/>
              </w:numPr>
              <w:spacing w:after="0" w:line="240" w:lineRule="auto"/>
              <w:ind w:left="32" w:firstLine="0"/>
              <w:jc w:val="both"/>
              <w:textAlignment w:val="baseline"/>
              <w:rPr>
                <w:rFonts w:ascii="Arial" w:eastAsia="Times New Roman" w:hAnsi="Arial" w:cs="Arial"/>
                <w:sz w:val="20"/>
                <w:szCs w:val="20"/>
              </w:rPr>
            </w:pPr>
            <w:r w:rsidRPr="00FA426D">
              <w:rPr>
                <w:rFonts w:ascii="Arial" w:eastAsia="Times New Roman" w:hAnsi="Arial" w:cs="Arial"/>
                <w:sz w:val="20"/>
                <w:szCs w:val="20"/>
                <w:lang w:val="lt-LT"/>
              </w:rPr>
              <w:t>SPS 3.7 punkte nurodyti dokumentai.</w:t>
            </w:r>
            <w:r w:rsidRPr="00FA426D">
              <w:rPr>
                <w:rFonts w:ascii="Arial" w:eastAsia="Times New Roman" w:hAnsi="Arial" w:cs="Arial"/>
                <w:sz w:val="20"/>
                <w:szCs w:val="20"/>
              </w:rPr>
              <w:t> </w:t>
            </w:r>
          </w:p>
          <w:p w14:paraId="6CBEB2BF" w14:textId="77777777" w:rsidR="00FA426D" w:rsidRPr="00FA426D" w:rsidRDefault="00FA426D" w:rsidP="00C30BCF">
            <w:pPr>
              <w:spacing w:after="0" w:line="240" w:lineRule="auto"/>
              <w:ind w:left="32"/>
              <w:jc w:val="both"/>
              <w:textAlignment w:val="baseline"/>
              <w:rPr>
                <w:rFonts w:ascii="Segoe UI" w:eastAsia="Times New Roman" w:hAnsi="Segoe UI" w:cs="Segoe UI"/>
                <w:sz w:val="18"/>
                <w:szCs w:val="18"/>
              </w:rPr>
            </w:pPr>
            <w:r w:rsidRPr="00FA426D">
              <w:rPr>
                <w:rFonts w:ascii="Arial" w:eastAsia="Times New Roman" w:hAnsi="Arial" w:cs="Arial"/>
                <w:i/>
                <w:iCs/>
                <w:sz w:val="20"/>
                <w:szCs w:val="20"/>
                <w:lang w:val="lt-LT"/>
              </w:rPr>
              <w:t>Pastaba: Su Pasiūlymu pateikiamas tik EBVPD.</w:t>
            </w:r>
            <w:r w:rsidRPr="00FA426D">
              <w:rPr>
                <w:rFonts w:ascii="Arial" w:eastAsia="Times New Roman" w:hAnsi="Arial" w:cs="Arial"/>
                <w:sz w:val="20"/>
                <w:szCs w:val="20"/>
              </w:rPr>
              <w:t> </w:t>
            </w:r>
          </w:p>
        </w:tc>
      </w:tr>
      <w:tr w:rsidR="00FA426D" w:rsidRPr="00FA426D" w14:paraId="2FB8CBD5" w14:textId="77777777" w:rsidTr="000F0AF3">
        <w:trPr>
          <w:trHeight w:val="300"/>
          <w:hidden/>
        </w:trPr>
        <w:tc>
          <w:tcPr>
            <w:tcW w:w="701" w:type="dxa"/>
            <w:tcBorders>
              <w:top w:val="single" w:sz="6" w:space="0" w:color="000000"/>
              <w:left w:val="single" w:sz="6" w:space="0" w:color="000000"/>
              <w:bottom w:val="single" w:sz="6" w:space="0" w:color="000000"/>
              <w:right w:val="single" w:sz="6" w:space="0" w:color="000000"/>
            </w:tcBorders>
            <w:shd w:val="clear" w:color="auto" w:fill="auto"/>
            <w:hideMark/>
          </w:tcPr>
          <w:p w14:paraId="63EB9C1A" w14:textId="77777777" w:rsidR="000F0AF3" w:rsidRPr="000F0AF3" w:rsidRDefault="000F0AF3" w:rsidP="000F0AF3">
            <w:pPr>
              <w:pStyle w:val="ListParagraph"/>
              <w:numPr>
                <w:ilvl w:val="0"/>
                <w:numId w:val="25"/>
              </w:numPr>
              <w:spacing w:after="0" w:line="240" w:lineRule="auto"/>
              <w:jc w:val="both"/>
              <w:textAlignment w:val="baseline"/>
              <w:rPr>
                <w:rFonts w:ascii="Arial" w:eastAsia="Times New Roman" w:hAnsi="Arial" w:cs="Arial"/>
                <w:vanish/>
                <w:sz w:val="20"/>
                <w:szCs w:val="20"/>
              </w:rPr>
            </w:pPr>
          </w:p>
          <w:p w14:paraId="3A7675BD" w14:textId="77777777" w:rsidR="000F0AF3" w:rsidRPr="000F0AF3" w:rsidRDefault="000F0AF3" w:rsidP="000F0AF3">
            <w:pPr>
              <w:pStyle w:val="ListParagraph"/>
              <w:numPr>
                <w:ilvl w:val="0"/>
                <w:numId w:val="25"/>
              </w:numPr>
              <w:spacing w:after="0" w:line="240" w:lineRule="auto"/>
              <w:jc w:val="both"/>
              <w:textAlignment w:val="baseline"/>
              <w:rPr>
                <w:rFonts w:ascii="Arial" w:eastAsia="Times New Roman" w:hAnsi="Arial" w:cs="Arial"/>
                <w:vanish/>
                <w:sz w:val="20"/>
                <w:szCs w:val="20"/>
              </w:rPr>
            </w:pPr>
          </w:p>
          <w:p w14:paraId="1FEBD86F" w14:textId="60D08475" w:rsidR="00FA426D" w:rsidRPr="000F0AF3" w:rsidRDefault="00FA426D" w:rsidP="000F0AF3">
            <w:pPr>
              <w:pStyle w:val="ListParagraph"/>
              <w:numPr>
                <w:ilvl w:val="0"/>
                <w:numId w:val="25"/>
              </w:numPr>
              <w:spacing w:after="0" w:line="240" w:lineRule="auto"/>
              <w:jc w:val="both"/>
              <w:textAlignment w:val="baseline"/>
              <w:rPr>
                <w:rFonts w:ascii="Arial" w:eastAsia="Times New Roman" w:hAnsi="Arial" w:cs="Arial"/>
                <w:sz w:val="20"/>
                <w:szCs w:val="20"/>
              </w:rPr>
            </w:pPr>
            <w:r w:rsidRPr="000F0AF3">
              <w:rPr>
                <w:rFonts w:ascii="Arial" w:eastAsia="Times New Roman" w:hAnsi="Arial" w:cs="Arial"/>
                <w:sz w:val="20"/>
                <w:szCs w:val="20"/>
              </w:rPr>
              <w:t> </w:t>
            </w:r>
          </w:p>
        </w:tc>
        <w:tc>
          <w:tcPr>
            <w:tcW w:w="4394" w:type="dxa"/>
            <w:tcBorders>
              <w:top w:val="single" w:sz="6" w:space="0" w:color="auto"/>
              <w:left w:val="single" w:sz="6" w:space="0" w:color="auto"/>
              <w:bottom w:val="single" w:sz="6" w:space="0" w:color="auto"/>
              <w:right w:val="single" w:sz="6" w:space="0" w:color="auto"/>
            </w:tcBorders>
            <w:shd w:val="clear" w:color="auto" w:fill="auto"/>
            <w:hideMark/>
          </w:tcPr>
          <w:p w14:paraId="35DAEA46" w14:textId="0B4F8EB6" w:rsidR="00FA426D" w:rsidRPr="00FA426D" w:rsidRDefault="00983FD2" w:rsidP="00FA426D">
            <w:pPr>
              <w:spacing w:after="0" w:line="240" w:lineRule="auto"/>
              <w:ind w:left="45" w:right="45"/>
              <w:jc w:val="both"/>
              <w:textAlignment w:val="baseline"/>
              <w:rPr>
                <w:rFonts w:ascii="Segoe UI" w:eastAsia="Times New Roman" w:hAnsi="Segoe UI" w:cs="Segoe UI"/>
                <w:sz w:val="18"/>
                <w:szCs w:val="18"/>
              </w:rPr>
            </w:pPr>
            <w:r w:rsidRPr="00983FD2">
              <w:rPr>
                <w:rFonts w:ascii="Arial" w:eastAsia="Times New Roman" w:hAnsi="Arial" w:cs="Arial"/>
                <w:sz w:val="20"/>
                <w:szCs w:val="20"/>
                <w:lang w:val="lt-LT"/>
              </w:rPr>
              <w:t>Tiekėjas per paskutiniuosius 5 metus ar per laiką nuo Tiekėjo įregistravimo dienos (jei Tiekėjas vykdė veiklą trumpiau nei 5 metus) turi būti sėkmingai (tinkamai ir laiku) savo jėgomis atlikęs rangos darbus (statybos ar rekonstravimo) pagal 1 (vieną) rangos darbų sutartį, sudarytą dėl panašaus objekto (Inžineriniai statiniai),</w:t>
            </w:r>
            <w:r w:rsidRPr="00983FD2">
              <w:rPr>
                <w:rFonts w:ascii="Arial" w:eastAsia="Times New Roman" w:hAnsi="Arial" w:cs="Arial"/>
                <w:b/>
                <w:bCs/>
                <w:sz w:val="20"/>
                <w:szCs w:val="20"/>
                <w:lang w:val="lt-LT"/>
              </w:rPr>
              <w:t xml:space="preserve"> </w:t>
            </w:r>
            <w:r w:rsidRPr="00983FD2">
              <w:rPr>
                <w:rFonts w:ascii="Arial" w:eastAsia="Times New Roman" w:hAnsi="Arial" w:cs="Arial"/>
                <w:sz w:val="20"/>
                <w:szCs w:val="20"/>
                <w:lang w:val="lt-LT"/>
              </w:rPr>
              <w:t xml:space="preserve">kurios vertė </w:t>
            </w:r>
            <w:r w:rsidRPr="00983FD2">
              <w:rPr>
                <w:rFonts w:ascii="Arial" w:eastAsia="Times New Roman" w:hAnsi="Arial" w:cs="Arial"/>
                <w:b/>
                <w:bCs/>
                <w:sz w:val="20"/>
                <w:szCs w:val="20"/>
                <w:lang w:val="lt-LT"/>
              </w:rPr>
              <w:t>ne mažesnė kaip 125.000,00 eurų (be PVM),</w:t>
            </w:r>
            <w:r w:rsidRPr="00983FD2">
              <w:rPr>
                <w:rFonts w:ascii="Arial" w:eastAsia="Times New Roman" w:hAnsi="Arial" w:cs="Arial"/>
                <w:sz w:val="20"/>
                <w:szCs w:val="20"/>
                <w:lang w:val="lt-LT"/>
              </w:rPr>
              <w:t xml:space="preserve"> </w:t>
            </w:r>
            <w:r w:rsidRPr="00983FD2">
              <w:rPr>
                <w:rFonts w:ascii="Arial" w:eastAsia="Times New Roman" w:hAnsi="Arial" w:cs="Arial"/>
                <w:b/>
                <w:bCs/>
                <w:sz w:val="20"/>
                <w:szCs w:val="20"/>
                <w:lang w:val="lt-LT"/>
              </w:rPr>
              <w:t>ir kurių atlikimas ir galutiniai rezultatai tinkami.</w:t>
            </w:r>
          </w:p>
        </w:tc>
        <w:tc>
          <w:tcPr>
            <w:tcW w:w="4536" w:type="dxa"/>
            <w:tcBorders>
              <w:top w:val="single" w:sz="6" w:space="0" w:color="auto"/>
              <w:left w:val="single" w:sz="6" w:space="0" w:color="auto"/>
              <w:bottom w:val="single" w:sz="6" w:space="0" w:color="auto"/>
              <w:right w:val="single" w:sz="6" w:space="0" w:color="auto"/>
            </w:tcBorders>
            <w:shd w:val="clear" w:color="auto" w:fill="auto"/>
            <w:hideMark/>
          </w:tcPr>
          <w:p w14:paraId="2A5A5201" w14:textId="77777777" w:rsidR="00FA426D" w:rsidRPr="00FA426D" w:rsidRDefault="00FA426D" w:rsidP="00FA426D">
            <w:pPr>
              <w:spacing w:after="0" w:line="240" w:lineRule="auto"/>
              <w:ind w:left="45" w:right="45"/>
              <w:jc w:val="both"/>
              <w:textAlignment w:val="baseline"/>
              <w:rPr>
                <w:rFonts w:ascii="Segoe UI" w:eastAsia="Times New Roman" w:hAnsi="Segoe UI" w:cs="Segoe UI"/>
                <w:sz w:val="18"/>
                <w:szCs w:val="18"/>
              </w:rPr>
            </w:pPr>
            <w:r w:rsidRPr="00FA426D">
              <w:rPr>
                <w:rFonts w:ascii="Arial" w:eastAsia="Times New Roman" w:hAnsi="Arial" w:cs="Arial"/>
                <w:sz w:val="20"/>
                <w:szCs w:val="20"/>
                <w:lang w:val="lt-LT"/>
              </w:rPr>
              <w:t>PATEIKIAMA:</w:t>
            </w:r>
            <w:r w:rsidRPr="00FA426D">
              <w:rPr>
                <w:rFonts w:ascii="Arial" w:eastAsia="Times New Roman" w:hAnsi="Arial" w:cs="Arial"/>
                <w:sz w:val="20"/>
                <w:szCs w:val="20"/>
              </w:rPr>
              <w:t> </w:t>
            </w:r>
          </w:p>
          <w:p w14:paraId="6608AA48" w14:textId="5C60018D" w:rsidR="00FA426D" w:rsidRPr="00FA426D" w:rsidRDefault="00FA426D" w:rsidP="00C30BCF">
            <w:pPr>
              <w:numPr>
                <w:ilvl w:val="0"/>
                <w:numId w:val="10"/>
              </w:numPr>
              <w:tabs>
                <w:tab w:val="clear" w:pos="720"/>
              </w:tabs>
              <w:spacing w:after="0" w:line="240" w:lineRule="auto"/>
              <w:ind w:left="32" w:firstLine="450"/>
              <w:jc w:val="both"/>
              <w:textAlignment w:val="baseline"/>
              <w:rPr>
                <w:rFonts w:ascii="Arial" w:eastAsia="Times New Roman" w:hAnsi="Arial" w:cs="Arial"/>
                <w:sz w:val="20"/>
                <w:szCs w:val="20"/>
              </w:rPr>
            </w:pPr>
            <w:r w:rsidRPr="00FA426D">
              <w:rPr>
                <w:rFonts w:ascii="Arial" w:eastAsia="Times New Roman" w:hAnsi="Arial" w:cs="Arial"/>
                <w:sz w:val="20"/>
                <w:szCs w:val="20"/>
                <w:lang w:val="lt-LT"/>
              </w:rPr>
              <w:t xml:space="preserve">Tiekėjo vadovo (įgalioto atstovo) pasirašyta SPS </w:t>
            </w:r>
            <w:r w:rsidR="00983FD2">
              <w:rPr>
                <w:rFonts w:ascii="Arial" w:eastAsia="Times New Roman" w:hAnsi="Arial" w:cs="Arial"/>
                <w:sz w:val="20"/>
                <w:szCs w:val="20"/>
                <w:lang w:val="lt-LT"/>
              </w:rPr>
              <w:t>__</w:t>
            </w:r>
            <w:r w:rsidRPr="00FA426D">
              <w:rPr>
                <w:rFonts w:ascii="Arial" w:eastAsia="Times New Roman" w:hAnsi="Arial" w:cs="Arial"/>
                <w:sz w:val="20"/>
                <w:szCs w:val="20"/>
                <w:lang w:val="lt-LT"/>
              </w:rPr>
              <w:t xml:space="preserve"> priede nustatytos formos atliktų darbų sąrašo skaitmeninė kopija;</w:t>
            </w:r>
            <w:r w:rsidRPr="00FA426D">
              <w:rPr>
                <w:rFonts w:ascii="Arial" w:eastAsia="Times New Roman" w:hAnsi="Arial" w:cs="Arial"/>
                <w:sz w:val="20"/>
                <w:szCs w:val="20"/>
              </w:rPr>
              <w:t> </w:t>
            </w:r>
          </w:p>
          <w:p w14:paraId="757975A7" w14:textId="4297FEED" w:rsidR="00FA426D" w:rsidRPr="00FA426D" w:rsidRDefault="00FA426D" w:rsidP="00C30BCF">
            <w:pPr>
              <w:numPr>
                <w:ilvl w:val="0"/>
                <w:numId w:val="11"/>
              </w:numPr>
              <w:tabs>
                <w:tab w:val="clear" w:pos="720"/>
              </w:tabs>
              <w:spacing w:after="0" w:line="240" w:lineRule="auto"/>
              <w:ind w:left="32" w:firstLine="450"/>
              <w:jc w:val="both"/>
              <w:textAlignment w:val="baseline"/>
              <w:rPr>
                <w:rFonts w:ascii="Arial" w:eastAsia="Times New Roman" w:hAnsi="Arial" w:cs="Arial"/>
                <w:sz w:val="20"/>
                <w:szCs w:val="20"/>
              </w:rPr>
            </w:pPr>
            <w:r w:rsidRPr="00FA426D">
              <w:rPr>
                <w:rFonts w:ascii="Arial" w:eastAsia="Times New Roman" w:hAnsi="Arial" w:cs="Arial"/>
                <w:sz w:val="20"/>
                <w:szCs w:val="20"/>
                <w:lang w:val="lt-LT"/>
              </w:rPr>
              <w:t>Per paskutinius 5 metus atliktų darbų sąrašas kartu su užsakovų (tiek viešųjų, tiek privačiųjų asmenų) pasirašytomis pažymomis, apie tai, kad svarbiausių darbų atlikimas ir galutiniai rezultatai buvo tinkami</w:t>
            </w:r>
            <w:r w:rsidR="00983FD2">
              <w:rPr>
                <w:rFonts w:ascii="Arial" w:eastAsia="Times New Roman" w:hAnsi="Arial" w:cs="Arial"/>
                <w:sz w:val="20"/>
                <w:szCs w:val="20"/>
                <w:lang w:val="lt-LT"/>
              </w:rPr>
              <w:t xml:space="preserve"> ir laiku</w:t>
            </w:r>
            <w:r w:rsidRPr="00FA426D">
              <w:rPr>
                <w:rFonts w:ascii="Arial" w:eastAsia="Times New Roman" w:hAnsi="Arial" w:cs="Arial"/>
                <w:sz w:val="20"/>
                <w:szCs w:val="20"/>
                <w:lang w:val="lt-LT"/>
              </w:rPr>
              <w:t>.</w:t>
            </w:r>
            <w:r w:rsidRPr="00FA426D">
              <w:rPr>
                <w:rFonts w:ascii="Arial" w:eastAsia="Times New Roman" w:hAnsi="Arial" w:cs="Arial"/>
                <w:sz w:val="20"/>
                <w:szCs w:val="20"/>
              </w:rPr>
              <w:t> </w:t>
            </w:r>
          </w:p>
          <w:p w14:paraId="4FA37E47" w14:textId="77777777" w:rsidR="00FA426D" w:rsidRPr="00FA426D" w:rsidRDefault="00FA426D" w:rsidP="00FA426D">
            <w:pPr>
              <w:spacing w:after="0" w:line="240" w:lineRule="auto"/>
              <w:jc w:val="both"/>
              <w:textAlignment w:val="baseline"/>
              <w:rPr>
                <w:rFonts w:ascii="Segoe UI" w:eastAsia="Times New Roman" w:hAnsi="Segoe UI" w:cs="Segoe UI"/>
                <w:sz w:val="18"/>
                <w:szCs w:val="18"/>
              </w:rPr>
            </w:pPr>
            <w:r w:rsidRPr="00FA426D">
              <w:rPr>
                <w:rFonts w:ascii="Arial" w:eastAsia="Times New Roman" w:hAnsi="Arial" w:cs="Arial"/>
                <w:sz w:val="20"/>
                <w:szCs w:val="20"/>
              </w:rPr>
              <w:t> </w:t>
            </w:r>
          </w:p>
          <w:p w14:paraId="4E305850" w14:textId="77777777" w:rsidR="00FA426D" w:rsidRPr="00FA426D" w:rsidRDefault="00FA426D" w:rsidP="00FA426D">
            <w:pPr>
              <w:spacing w:after="0" w:line="240" w:lineRule="auto"/>
              <w:ind w:left="45" w:right="45"/>
              <w:jc w:val="both"/>
              <w:textAlignment w:val="baseline"/>
              <w:rPr>
                <w:rFonts w:ascii="Segoe UI" w:eastAsia="Times New Roman" w:hAnsi="Segoe UI" w:cs="Segoe UI"/>
                <w:sz w:val="18"/>
                <w:szCs w:val="18"/>
              </w:rPr>
            </w:pPr>
            <w:r w:rsidRPr="00FA426D">
              <w:rPr>
                <w:rFonts w:ascii="Arial" w:eastAsia="Times New Roman" w:hAnsi="Arial" w:cs="Arial"/>
                <w:i/>
                <w:iCs/>
                <w:sz w:val="20"/>
                <w:szCs w:val="20"/>
                <w:lang w:val="lt-LT"/>
              </w:rPr>
              <w:t>Pastaba: Su Pasiūlymu pateikiamas tik EBVPD.</w:t>
            </w:r>
            <w:r w:rsidRPr="00FA426D">
              <w:rPr>
                <w:rFonts w:ascii="Arial" w:eastAsia="Times New Roman" w:hAnsi="Arial" w:cs="Arial"/>
                <w:sz w:val="20"/>
                <w:szCs w:val="20"/>
              </w:rPr>
              <w:t> </w:t>
            </w:r>
          </w:p>
        </w:tc>
      </w:tr>
    </w:tbl>
    <w:p w14:paraId="6C76D502" w14:textId="059D95FA" w:rsidR="00FA426D" w:rsidRDefault="00FA426D"/>
    <w:p w14:paraId="0ECF5F69" w14:textId="77777777" w:rsidR="000F0AF3" w:rsidRPr="000F0AF3" w:rsidRDefault="000F0AF3" w:rsidP="000F0AF3">
      <w:pPr>
        <w:pStyle w:val="ListParagraph"/>
        <w:numPr>
          <w:ilvl w:val="0"/>
          <w:numId w:val="13"/>
        </w:numPr>
        <w:tabs>
          <w:tab w:val="left" w:pos="567"/>
        </w:tabs>
        <w:spacing w:before="60" w:after="60" w:line="240" w:lineRule="auto"/>
        <w:jc w:val="both"/>
        <w:rPr>
          <w:rFonts w:ascii="Arial" w:eastAsia="Times New Roman" w:hAnsi="Arial" w:cs="Arial"/>
          <w:vanish/>
          <w:sz w:val="20"/>
          <w:szCs w:val="20"/>
          <w:lang w:val="lt-LT"/>
        </w:rPr>
      </w:pPr>
    </w:p>
    <w:p w14:paraId="4B79A64F" w14:textId="77777777" w:rsidR="000F0AF3" w:rsidRPr="000F0AF3" w:rsidRDefault="000F0AF3" w:rsidP="000F0AF3">
      <w:pPr>
        <w:pStyle w:val="ListParagraph"/>
        <w:numPr>
          <w:ilvl w:val="0"/>
          <w:numId w:val="13"/>
        </w:numPr>
        <w:tabs>
          <w:tab w:val="left" w:pos="567"/>
        </w:tabs>
        <w:spacing w:before="60" w:after="60" w:line="240" w:lineRule="auto"/>
        <w:jc w:val="both"/>
        <w:rPr>
          <w:rFonts w:ascii="Arial" w:eastAsia="Times New Roman" w:hAnsi="Arial" w:cs="Arial"/>
          <w:vanish/>
          <w:sz w:val="20"/>
          <w:szCs w:val="20"/>
          <w:lang w:val="lt-LT"/>
        </w:rPr>
      </w:pPr>
    </w:p>
    <w:p w14:paraId="084DD130" w14:textId="77777777" w:rsidR="000F0AF3" w:rsidRPr="000F0AF3" w:rsidRDefault="000F0AF3" w:rsidP="000F0AF3">
      <w:pPr>
        <w:pStyle w:val="ListParagraph"/>
        <w:numPr>
          <w:ilvl w:val="0"/>
          <w:numId w:val="13"/>
        </w:numPr>
        <w:tabs>
          <w:tab w:val="left" w:pos="567"/>
        </w:tabs>
        <w:spacing w:before="60" w:after="60" w:line="240" w:lineRule="auto"/>
        <w:jc w:val="both"/>
        <w:rPr>
          <w:rFonts w:ascii="Arial" w:eastAsia="Times New Roman" w:hAnsi="Arial" w:cs="Arial"/>
          <w:vanish/>
          <w:sz w:val="20"/>
          <w:szCs w:val="20"/>
          <w:lang w:val="lt-LT"/>
        </w:rPr>
      </w:pPr>
    </w:p>
    <w:p w14:paraId="4F317274" w14:textId="77777777" w:rsidR="000F0AF3" w:rsidRPr="000F0AF3" w:rsidRDefault="000F0AF3" w:rsidP="000F0AF3">
      <w:pPr>
        <w:pStyle w:val="ListParagraph"/>
        <w:numPr>
          <w:ilvl w:val="0"/>
          <w:numId w:val="13"/>
        </w:numPr>
        <w:tabs>
          <w:tab w:val="left" w:pos="567"/>
        </w:tabs>
        <w:spacing w:before="60" w:after="60" w:line="240" w:lineRule="auto"/>
        <w:jc w:val="both"/>
        <w:rPr>
          <w:rFonts w:ascii="Arial" w:eastAsia="Times New Roman" w:hAnsi="Arial" w:cs="Arial"/>
          <w:vanish/>
          <w:sz w:val="20"/>
          <w:szCs w:val="20"/>
          <w:lang w:val="lt-LT"/>
        </w:rPr>
      </w:pPr>
    </w:p>
    <w:p w14:paraId="709DA1F3" w14:textId="2C5EE2D9" w:rsidR="00E25849" w:rsidRPr="00E25849" w:rsidRDefault="00E25849" w:rsidP="000F0AF3">
      <w:pPr>
        <w:numPr>
          <w:ilvl w:val="1"/>
          <w:numId w:val="13"/>
        </w:numPr>
        <w:tabs>
          <w:tab w:val="left" w:pos="567"/>
        </w:tabs>
        <w:spacing w:before="60" w:after="60" w:line="240" w:lineRule="auto"/>
        <w:ind w:left="432"/>
        <w:contextualSpacing/>
        <w:jc w:val="both"/>
        <w:rPr>
          <w:rFonts w:ascii="Arial" w:eastAsia="Times New Roman" w:hAnsi="Arial" w:cs="Arial"/>
          <w:i/>
          <w:sz w:val="20"/>
          <w:szCs w:val="20"/>
          <w:lang w:val="lt-LT"/>
        </w:rPr>
      </w:pPr>
      <w:r w:rsidRPr="00E25849">
        <w:rPr>
          <w:rFonts w:ascii="Arial" w:eastAsia="Times New Roman" w:hAnsi="Arial" w:cs="Arial"/>
          <w:sz w:val="20"/>
          <w:szCs w:val="20"/>
          <w:lang w:val="lt-LT"/>
        </w:rPr>
        <w:t xml:space="preserve">Kai vieną Pasiūlymą pateikia Tiekėjas/Tiekėjų grupė, tai Tiekėjas/ visi Tiekėjų grupės nariai privalo neturėti SPS 3.1 punkto 1 lentelės 1-9 punktuose nurodytų pašalinimo pagrindų. Jei pasitelkiami Ūkio subjektai, kurių pajėgumais remiamasi Kvalifikacijos reikalavimų atitikimui, įskaitant specialistus, kurių Tiekėjas neketina įdarbinti, tai jie taip pat privalo atitikti SPS 1 lentelės 1-9 punktuose nurodytų pašalinimo pagrindų nebuvimą. </w:t>
      </w:r>
    </w:p>
    <w:p w14:paraId="3B55781B" w14:textId="3E65B86B" w:rsidR="00E25849" w:rsidRPr="00E25849" w:rsidRDefault="00E25849" w:rsidP="00E25849">
      <w:pPr>
        <w:numPr>
          <w:ilvl w:val="1"/>
          <w:numId w:val="13"/>
        </w:numPr>
        <w:tabs>
          <w:tab w:val="left" w:pos="567"/>
        </w:tabs>
        <w:spacing w:before="60" w:after="60" w:line="240" w:lineRule="auto"/>
        <w:ind w:left="0" w:firstLine="0"/>
        <w:contextualSpacing/>
        <w:jc w:val="both"/>
        <w:rPr>
          <w:rFonts w:ascii="Arial" w:eastAsia="Times New Roman" w:hAnsi="Arial" w:cs="Arial"/>
          <w:sz w:val="20"/>
          <w:szCs w:val="20"/>
          <w:lang w:val="lt-LT"/>
        </w:rPr>
      </w:pPr>
      <w:r w:rsidRPr="00E25849">
        <w:rPr>
          <w:rFonts w:ascii="Arial" w:eastAsia="Times New Roman" w:hAnsi="Arial" w:cs="Arial"/>
          <w:sz w:val="20"/>
          <w:szCs w:val="20"/>
          <w:lang w:val="lt-LT"/>
        </w:rPr>
        <w:t>Reikalavimai Kvalifikacijos reikalavimų atitikimui:</w:t>
      </w:r>
    </w:p>
    <w:p w14:paraId="58ED7208" w14:textId="02A0E506" w:rsidR="00E25849" w:rsidRPr="000F0AF3" w:rsidRDefault="00E25849" w:rsidP="000F0AF3">
      <w:pPr>
        <w:pStyle w:val="ListParagraph"/>
        <w:numPr>
          <w:ilvl w:val="2"/>
          <w:numId w:val="13"/>
        </w:numPr>
        <w:tabs>
          <w:tab w:val="left" w:pos="567"/>
        </w:tabs>
        <w:spacing w:before="60" w:after="60" w:line="240" w:lineRule="auto"/>
        <w:jc w:val="both"/>
        <w:rPr>
          <w:rFonts w:ascii="Arial" w:eastAsia="Times New Roman" w:hAnsi="Arial" w:cs="Arial"/>
          <w:sz w:val="20"/>
          <w:szCs w:val="20"/>
          <w:lang w:val="lt-LT"/>
        </w:rPr>
      </w:pPr>
      <w:r w:rsidRPr="000F0AF3">
        <w:rPr>
          <w:rFonts w:ascii="Arial" w:eastAsia="Times New Roman" w:hAnsi="Arial" w:cs="Arial"/>
          <w:sz w:val="20"/>
          <w:szCs w:val="20"/>
          <w:lang w:val="lt-LT"/>
        </w:rPr>
        <w:t xml:space="preserve">Jei keliamas reikalavimas </w:t>
      </w:r>
      <w:r w:rsidRPr="000F0AF3">
        <w:rPr>
          <w:rFonts w:ascii="Arial" w:eastAsia="Times New Roman" w:hAnsi="Arial" w:cs="Arial"/>
          <w:b/>
          <w:bCs/>
          <w:i/>
          <w:iCs/>
          <w:sz w:val="20"/>
          <w:szCs w:val="20"/>
          <w:u w:val="single"/>
          <w:lang w:val="lt-LT"/>
        </w:rPr>
        <w:t>dėl teisės verstis veikla</w:t>
      </w:r>
      <w:r w:rsidRPr="000F0AF3">
        <w:rPr>
          <w:rFonts w:ascii="Arial" w:eastAsia="Times New Roman" w:hAnsi="Arial" w:cs="Arial"/>
          <w:sz w:val="20"/>
          <w:szCs w:val="20"/>
          <w:lang w:val="lt-LT"/>
        </w:rPr>
        <w:t>:</w:t>
      </w:r>
    </w:p>
    <w:p w14:paraId="283C8F06" w14:textId="77777777" w:rsidR="00E25849" w:rsidRPr="00E25849" w:rsidRDefault="00E25849" w:rsidP="00E25849">
      <w:pPr>
        <w:numPr>
          <w:ilvl w:val="0"/>
          <w:numId w:val="14"/>
        </w:numPr>
        <w:tabs>
          <w:tab w:val="left" w:pos="567"/>
        </w:tabs>
        <w:spacing w:before="60" w:after="60" w:line="240" w:lineRule="auto"/>
        <w:ind w:left="0" w:firstLine="360"/>
        <w:contextualSpacing/>
        <w:jc w:val="both"/>
        <w:rPr>
          <w:rFonts w:ascii="Arial" w:eastAsia="Times New Roman" w:hAnsi="Arial" w:cs="Arial"/>
          <w:sz w:val="20"/>
          <w:szCs w:val="20"/>
          <w:lang w:val="lt-LT"/>
        </w:rPr>
      </w:pPr>
      <w:r w:rsidRPr="00E25849">
        <w:rPr>
          <w:rFonts w:ascii="Arial" w:eastAsia="Times New Roman" w:hAnsi="Arial" w:cs="Arial"/>
          <w:sz w:val="20"/>
          <w:szCs w:val="20"/>
          <w:lang w:val="lt-LT"/>
        </w:rPr>
        <w:t xml:space="preserve">jeigu Pasiūlymą Tiekėjų grupė – reikalavimą turi atitikti kiekvienas Tiekėjų grupės narys, pagal jų prisiimamus įsipareigojimus Sutarčiai vykdyti; </w:t>
      </w:r>
    </w:p>
    <w:p w14:paraId="3647A528" w14:textId="77777777" w:rsidR="00E25849" w:rsidRPr="00E25849" w:rsidRDefault="00E25849" w:rsidP="00E25849">
      <w:pPr>
        <w:numPr>
          <w:ilvl w:val="0"/>
          <w:numId w:val="14"/>
        </w:numPr>
        <w:tabs>
          <w:tab w:val="left" w:pos="567"/>
        </w:tabs>
        <w:spacing w:before="60" w:after="60" w:line="240" w:lineRule="auto"/>
        <w:ind w:left="0" w:firstLine="360"/>
        <w:contextualSpacing/>
        <w:jc w:val="both"/>
        <w:rPr>
          <w:rFonts w:ascii="Arial" w:eastAsia="Times New Roman" w:hAnsi="Arial" w:cs="Arial"/>
          <w:sz w:val="20"/>
          <w:szCs w:val="20"/>
          <w:lang w:val="lt-LT"/>
        </w:rPr>
      </w:pPr>
      <w:r w:rsidRPr="00E25849">
        <w:rPr>
          <w:rFonts w:ascii="Arial" w:eastAsia="Times New Roman" w:hAnsi="Arial" w:cs="Arial"/>
          <w:sz w:val="20"/>
          <w:szCs w:val="20"/>
          <w:lang w:val="lt-LT"/>
        </w:rPr>
        <w:t xml:space="preserve">Tiekėjas gali remtis kitų ūkio subjektų pajėgumais tik tuomet, kai Ūkio subjektai, kurių pajėgumais remiamasi, patys tieks prekes, teiks paslaugas ar atliks darbus, kuriems reikia jų pajėgumų; </w:t>
      </w:r>
    </w:p>
    <w:p w14:paraId="5C234707" w14:textId="6E4F5A50" w:rsidR="00E25849" w:rsidRPr="00E25849" w:rsidRDefault="00E25849" w:rsidP="00E25849">
      <w:pPr>
        <w:numPr>
          <w:ilvl w:val="0"/>
          <w:numId w:val="14"/>
        </w:numPr>
        <w:tabs>
          <w:tab w:val="left" w:pos="567"/>
        </w:tabs>
        <w:spacing w:before="60" w:after="60" w:line="240" w:lineRule="auto"/>
        <w:ind w:left="0" w:firstLine="360"/>
        <w:contextualSpacing/>
        <w:jc w:val="both"/>
        <w:rPr>
          <w:rFonts w:ascii="Arial" w:eastAsia="Times New Roman" w:hAnsi="Arial" w:cs="Arial"/>
          <w:sz w:val="20"/>
          <w:szCs w:val="20"/>
          <w:lang w:val="lt-LT"/>
        </w:rPr>
      </w:pPr>
      <w:r w:rsidRPr="00E25849">
        <w:rPr>
          <w:rFonts w:ascii="Arial" w:eastAsia="Times New Roman" w:hAnsi="Arial" w:cs="Arial"/>
          <w:sz w:val="20"/>
          <w:szCs w:val="20"/>
          <w:lang w:val="lt-LT"/>
        </w:rPr>
        <w:t>Subtiekėjai, kuriuos Tiekėjas pasitelks Sutarties vykdymui (kurių pajėgumais Tiekėjas nesiremia, kad atitiktų Pirkimo dokumentuose nustatytus Kvalifikacijos reikalavimus), privalo turėti teisę verstis ta veikla, kuriai jie pasitelkiami.</w:t>
      </w:r>
    </w:p>
    <w:p w14:paraId="5068AD2F" w14:textId="251D74DD" w:rsidR="00E25849" w:rsidRPr="000F0AF3" w:rsidRDefault="00E25849" w:rsidP="000F0AF3">
      <w:pPr>
        <w:pStyle w:val="ListParagraph"/>
        <w:numPr>
          <w:ilvl w:val="2"/>
          <w:numId w:val="13"/>
        </w:numPr>
        <w:tabs>
          <w:tab w:val="left" w:pos="567"/>
        </w:tabs>
        <w:spacing w:before="60" w:after="60" w:line="240" w:lineRule="auto"/>
        <w:jc w:val="both"/>
        <w:rPr>
          <w:rFonts w:ascii="Arial" w:eastAsia="Times New Roman" w:hAnsi="Arial" w:cs="Arial"/>
          <w:sz w:val="20"/>
          <w:szCs w:val="20"/>
          <w:lang w:val="lt-LT"/>
        </w:rPr>
      </w:pPr>
      <w:r w:rsidRPr="000F0AF3">
        <w:rPr>
          <w:rFonts w:ascii="Arial" w:eastAsia="Times New Roman" w:hAnsi="Arial" w:cs="Arial"/>
          <w:sz w:val="20"/>
          <w:szCs w:val="20"/>
          <w:lang w:val="lt-LT"/>
        </w:rPr>
        <w:t xml:space="preserve">Jei keliamas techninio ir profesinio pajėgumo reikalavimas </w:t>
      </w:r>
      <w:r w:rsidRPr="000F0AF3">
        <w:rPr>
          <w:rFonts w:ascii="Arial" w:eastAsia="Times New Roman" w:hAnsi="Arial" w:cs="Arial"/>
          <w:b/>
          <w:bCs/>
          <w:i/>
          <w:iCs/>
          <w:sz w:val="20"/>
          <w:szCs w:val="20"/>
          <w:u w:val="single"/>
          <w:lang w:val="lt-LT"/>
        </w:rPr>
        <w:t>dėl Tiekėjo patirties</w:t>
      </w:r>
      <w:r w:rsidRPr="000F0AF3">
        <w:rPr>
          <w:rFonts w:ascii="Arial" w:eastAsia="Times New Roman" w:hAnsi="Arial" w:cs="Arial"/>
          <w:sz w:val="20"/>
          <w:szCs w:val="20"/>
          <w:lang w:val="lt-LT"/>
        </w:rPr>
        <w:t>:</w:t>
      </w:r>
    </w:p>
    <w:p w14:paraId="5AC8D584" w14:textId="77777777" w:rsidR="00E25849" w:rsidRPr="00E25849" w:rsidRDefault="00E25849" w:rsidP="00E25849">
      <w:pPr>
        <w:numPr>
          <w:ilvl w:val="0"/>
          <w:numId w:val="15"/>
        </w:numPr>
        <w:tabs>
          <w:tab w:val="left" w:pos="567"/>
        </w:tabs>
        <w:spacing w:before="60" w:after="60" w:line="240" w:lineRule="auto"/>
        <w:ind w:left="0" w:firstLine="360"/>
        <w:contextualSpacing/>
        <w:jc w:val="both"/>
        <w:rPr>
          <w:rFonts w:ascii="Arial" w:eastAsia="Times New Roman" w:hAnsi="Arial" w:cs="Arial"/>
          <w:sz w:val="20"/>
          <w:szCs w:val="20"/>
          <w:lang w:val="lt-LT"/>
        </w:rPr>
      </w:pPr>
      <w:r w:rsidRPr="00E25849">
        <w:rPr>
          <w:rFonts w:ascii="Arial" w:eastAsia="Times New Roman" w:hAnsi="Arial" w:cs="Arial"/>
          <w:sz w:val="20"/>
          <w:szCs w:val="20"/>
          <w:lang w:val="lt-LT"/>
        </w:rPr>
        <w:t xml:space="preserve">jeigu pasiūlymą teikia Tiekėjų grupė – reikalavimą turi atitikti visi Tiekėjų grupės nariai kartu (Tiekėjų grupės narių turima patirtis sumuojama), atsižvelgiant į jų prisiimamus įsipareigojimus; </w:t>
      </w:r>
    </w:p>
    <w:p w14:paraId="65B402F1" w14:textId="77777777" w:rsidR="00E25849" w:rsidRPr="00E25849" w:rsidRDefault="00E25849" w:rsidP="00E25849">
      <w:pPr>
        <w:numPr>
          <w:ilvl w:val="0"/>
          <w:numId w:val="15"/>
        </w:numPr>
        <w:tabs>
          <w:tab w:val="left" w:pos="567"/>
        </w:tabs>
        <w:spacing w:before="60" w:after="60" w:line="240" w:lineRule="auto"/>
        <w:ind w:left="0" w:firstLine="360"/>
        <w:contextualSpacing/>
        <w:jc w:val="both"/>
        <w:rPr>
          <w:rFonts w:ascii="Arial" w:eastAsia="Times New Roman" w:hAnsi="Arial" w:cs="Arial"/>
          <w:sz w:val="20"/>
          <w:szCs w:val="20"/>
          <w:lang w:val="lt-LT"/>
        </w:rPr>
      </w:pPr>
      <w:r w:rsidRPr="00E25849">
        <w:rPr>
          <w:rFonts w:ascii="Arial" w:eastAsia="Times New Roman" w:hAnsi="Arial" w:cs="Arial"/>
          <w:sz w:val="20"/>
          <w:szCs w:val="20"/>
          <w:lang w:val="lt-LT"/>
        </w:rPr>
        <w:t xml:space="preserve">Tiekėjas gali remtis kitų ūkio subjektų pajėgumais tik tuo atveju, jeigu tie subjektai patys vykdys tą Sutarties dalį, kuriai reikia jų turimų pajėgumų; </w:t>
      </w:r>
    </w:p>
    <w:p w14:paraId="7F3C710A" w14:textId="0ED2D00F" w:rsidR="00E25849" w:rsidRPr="00E25849" w:rsidRDefault="00E25849" w:rsidP="00E25849">
      <w:pPr>
        <w:numPr>
          <w:ilvl w:val="0"/>
          <w:numId w:val="15"/>
        </w:numPr>
        <w:tabs>
          <w:tab w:val="left" w:pos="567"/>
        </w:tabs>
        <w:spacing w:before="60" w:after="60" w:line="240" w:lineRule="auto"/>
        <w:ind w:left="0" w:firstLine="360"/>
        <w:contextualSpacing/>
        <w:jc w:val="both"/>
        <w:rPr>
          <w:rFonts w:ascii="Arial" w:eastAsia="Times New Roman" w:hAnsi="Arial" w:cs="Arial"/>
          <w:sz w:val="20"/>
          <w:szCs w:val="20"/>
          <w:lang w:val="lt-LT"/>
        </w:rPr>
      </w:pPr>
      <w:r w:rsidRPr="00E25849">
        <w:rPr>
          <w:rFonts w:ascii="Arial" w:eastAsia="Times New Roman" w:hAnsi="Arial" w:cs="Arial"/>
          <w:sz w:val="20"/>
          <w:szCs w:val="20"/>
          <w:lang w:val="lt-LT"/>
        </w:rPr>
        <w:t xml:space="preserve">Subtiekėjams šis reikalavimas nekeliamas. </w:t>
      </w:r>
    </w:p>
    <w:p w14:paraId="4CC981F8" w14:textId="209A2828" w:rsidR="00E25849" w:rsidRPr="000F0AF3" w:rsidRDefault="00E25849" w:rsidP="000F0AF3">
      <w:pPr>
        <w:pStyle w:val="ListParagraph"/>
        <w:numPr>
          <w:ilvl w:val="2"/>
          <w:numId w:val="13"/>
        </w:numPr>
        <w:tabs>
          <w:tab w:val="left" w:pos="567"/>
        </w:tabs>
        <w:spacing w:before="60" w:after="60" w:line="240" w:lineRule="auto"/>
        <w:jc w:val="both"/>
        <w:rPr>
          <w:rFonts w:ascii="Arial" w:eastAsia="Times New Roman" w:hAnsi="Arial" w:cs="Arial"/>
          <w:b/>
          <w:bCs/>
          <w:i/>
          <w:iCs/>
          <w:sz w:val="20"/>
          <w:szCs w:val="20"/>
          <w:u w:val="single"/>
          <w:lang w:val="lt-LT"/>
        </w:rPr>
      </w:pPr>
      <w:r w:rsidRPr="000F0AF3">
        <w:rPr>
          <w:rFonts w:ascii="Arial" w:eastAsia="Times New Roman" w:hAnsi="Arial" w:cs="Arial"/>
          <w:sz w:val="20"/>
          <w:szCs w:val="20"/>
          <w:lang w:val="lt-LT"/>
        </w:rPr>
        <w:t xml:space="preserve">Jei keliamas techninio ir profesinio pajėgumo reikalavimas </w:t>
      </w:r>
      <w:r w:rsidRPr="000F0AF3">
        <w:rPr>
          <w:rFonts w:ascii="Arial" w:eastAsia="Times New Roman" w:hAnsi="Arial" w:cs="Arial"/>
          <w:b/>
          <w:bCs/>
          <w:i/>
          <w:iCs/>
          <w:sz w:val="20"/>
          <w:szCs w:val="20"/>
          <w:u w:val="single"/>
          <w:lang w:val="lt-LT"/>
        </w:rPr>
        <w:t>dėl Tiekėjo ar jo personalo išsilavinimo ir profesinės kvalifikacijos:</w:t>
      </w:r>
    </w:p>
    <w:p w14:paraId="698BF250" w14:textId="77777777" w:rsidR="00E25849" w:rsidRPr="00E25849" w:rsidRDefault="00E25849" w:rsidP="00E25849">
      <w:pPr>
        <w:numPr>
          <w:ilvl w:val="0"/>
          <w:numId w:val="16"/>
        </w:numPr>
        <w:tabs>
          <w:tab w:val="left" w:pos="567"/>
        </w:tabs>
        <w:spacing w:before="60" w:after="60" w:line="240" w:lineRule="auto"/>
        <w:ind w:left="0" w:firstLine="360"/>
        <w:contextualSpacing/>
        <w:jc w:val="both"/>
        <w:rPr>
          <w:rFonts w:ascii="Arial" w:eastAsia="Times New Roman" w:hAnsi="Arial" w:cs="Arial"/>
          <w:sz w:val="20"/>
          <w:szCs w:val="20"/>
          <w:lang w:val="lt-LT"/>
        </w:rPr>
      </w:pPr>
      <w:r w:rsidRPr="00E25849">
        <w:rPr>
          <w:rFonts w:ascii="Arial" w:eastAsia="Times New Roman" w:hAnsi="Arial" w:cs="Arial"/>
          <w:sz w:val="20"/>
          <w:szCs w:val="20"/>
          <w:lang w:val="lt-LT"/>
        </w:rPr>
        <w:t xml:space="preserve">jeigu pasiūlymą teikia Tiekėjų grupė – reikalavimą turi atitikti Tiekėjų grupės nario specialistai, atsižvelgiant į jų prisiimamus įsipareigojimus Sutarčiai vykdyti; </w:t>
      </w:r>
    </w:p>
    <w:p w14:paraId="38DBE47E" w14:textId="77777777" w:rsidR="00E25849" w:rsidRPr="00E25849" w:rsidRDefault="00E25849" w:rsidP="00E25849">
      <w:pPr>
        <w:numPr>
          <w:ilvl w:val="0"/>
          <w:numId w:val="16"/>
        </w:numPr>
        <w:tabs>
          <w:tab w:val="left" w:pos="567"/>
        </w:tabs>
        <w:spacing w:before="60" w:after="60" w:line="240" w:lineRule="auto"/>
        <w:ind w:left="0" w:firstLine="360"/>
        <w:contextualSpacing/>
        <w:jc w:val="both"/>
        <w:rPr>
          <w:rFonts w:ascii="Arial" w:eastAsia="Times New Roman" w:hAnsi="Arial" w:cs="Arial"/>
          <w:sz w:val="20"/>
          <w:szCs w:val="20"/>
          <w:lang w:val="lt-LT"/>
        </w:rPr>
      </w:pPr>
      <w:r w:rsidRPr="00E25849">
        <w:rPr>
          <w:rFonts w:ascii="Arial" w:eastAsia="Times New Roman" w:hAnsi="Arial" w:cs="Arial"/>
          <w:sz w:val="20"/>
          <w:szCs w:val="20"/>
          <w:lang w:val="lt-LT"/>
        </w:rPr>
        <w:t xml:space="preserve">Tiekėjas gali remtis kitų ūkio subjektų pajėgumais tik tuo atveju, jeigu tie subjektai (jų darbuotojai) patys vykdys tą Sutarties dalį, kuriai reikia jų turimų pajėgumų; </w:t>
      </w:r>
    </w:p>
    <w:p w14:paraId="66D99228" w14:textId="77777777" w:rsidR="00E25849" w:rsidRPr="00E25849" w:rsidRDefault="00E25849" w:rsidP="00E25849">
      <w:pPr>
        <w:numPr>
          <w:ilvl w:val="0"/>
          <w:numId w:val="16"/>
        </w:numPr>
        <w:tabs>
          <w:tab w:val="left" w:pos="567"/>
        </w:tabs>
        <w:spacing w:before="60" w:after="60" w:line="240" w:lineRule="auto"/>
        <w:ind w:left="0" w:firstLine="360"/>
        <w:contextualSpacing/>
        <w:jc w:val="both"/>
        <w:rPr>
          <w:rFonts w:ascii="Arial" w:eastAsia="Times New Roman" w:hAnsi="Arial" w:cs="Arial"/>
          <w:sz w:val="20"/>
          <w:szCs w:val="20"/>
          <w:lang w:val="lt-LT"/>
        </w:rPr>
      </w:pPr>
      <w:r w:rsidRPr="00E25849">
        <w:rPr>
          <w:rFonts w:ascii="Arial" w:eastAsia="Times New Roman" w:hAnsi="Arial" w:cs="Arial"/>
          <w:sz w:val="20"/>
          <w:szCs w:val="20"/>
          <w:lang w:val="lt-LT"/>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43C9074F" w14:textId="77777777" w:rsidR="00E25849" w:rsidRPr="00E25849" w:rsidRDefault="00E25849" w:rsidP="000F0AF3">
      <w:pPr>
        <w:numPr>
          <w:ilvl w:val="1"/>
          <w:numId w:val="13"/>
        </w:numPr>
        <w:tabs>
          <w:tab w:val="left" w:pos="567"/>
        </w:tabs>
        <w:spacing w:before="60" w:after="60" w:line="240" w:lineRule="auto"/>
        <w:ind w:left="0" w:firstLine="0"/>
        <w:contextualSpacing/>
        <w:jc w:val="both"/>
        <w:rPr>
          <w:rFonts w:ascii="Arial" w:eastAsia="Times New Roman" w:hAnsi="Arial" w:cs="Arial"/>
          <w:sz w:val="20"/>
          <w:szCs w:val="20"/>
          <w:lang w:val="lt-LT"/>
        </w:rPr>
      </w:pPr>
      <w:r w:rsidRPr="00E25849">
        <w:rPr>
          <w:rFonts w:ascii="Arial" w:eastAsia="Times New Roman" w:hAnsi="Arial" w:cs="Arial"/>
          <w:sz w:val="20"/>
          <w:szCs w:val="20"/>
          <w:lang w:val="lt-LT"/>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122A486E" w14:textId="77777777" w:rsidR="00E25849" w:rsidRPr="00E25849" w:rsidRDefault="00E25849" w:rsidP="000F0AF3">
      <w:pPr>
        <w:numPr>
          <w:ilvl w:val="1"/>
          <w:numId w:val="13"/>
        </w:numPr>
        <w:tabs>
          <w:tab w:val="left" w:pos="567"/>
        </w:tabs>
        <w:spacing w:before="60" w:after="60" w:line="240" w:lineRule="auto"/>
        <w:ind w:left="0" w:firstLine="0"/>
        <w:contextualSpacing/>
        <w:jc w:val="both"/>
        <w:rPr>
          <w:rFonts w:ascii="Arial" w:eastAsia="Times New Roman" w:hAnsi="Arial" w:cs="Arial"/>
          <w:sz w:val="20"/>
          <w:szCs w:val="20"/>
          <w:lang w:val="lt-LT"/>
        </w:rPr>
      </w:pPr>
      <w:r w:rsidRPr="00E25849">
        <w:rPr>
          <w:rFonts w:ascii="Arial" w:eastAsia="Times New Roman" w:hAnsi="Arial" w:cs="Arial"/>
          <w:sz w:val="20"/>
          <w:szCs w:val="20"/>
          <w:lang w:val="lt-LT"/>
        </w:rPr>
        <w:t>Kvalifikacija turi būti įgyta iki Pasiūlymų pateikimo termino pabaigos.</w:t>
      </w:r>
    </w:p>
    <w:p w14:paraId="7B29588F" w14:textId="726BE1D1" w:rsidR="00E25849" w:rsidRPr="000F0AF3" w:rsidRDefault="00E25849" w:rsidP="005760BD">
      <w:pPr>
        <w:pStyle w:val="ListParagraph"/>
        <w:numPr>
          <w:ilvl w:val="1"/>
          <w:numId w:val="13"/>
        </w:numPr>
        <w:tabs>
          <w:tab w:val="left" w:pos="0"/>
        </w:tabs>
        <w:spacing w:before="60" w:after="60" w:line="240" w:lineRule="auto"/>
        <w:ind w:left="0" w:firstLine="0"/>
        <w:jc w:val="both"/>
        <w:rPr>
          <w:rFonts w:ascii="Arial" w:eastAsia="Times New Roman" w:hAnsi="Arial" w:cs="Arial"/>
          <w:sz w:val="20"/>
          <w:szCs w:val="20"/>
          <w:lang w:val="lt-LT"/>
        </w:rPr>
      </w:pPr>
      <w:r w:rsidRPr="000F0AF3">
        <w:rPr>
          <w:rFonts w:ascii="Arial" w:eastAsia="Times New Roman" w:hAnsi="Arial" w:cs="Arial"/>
          <w:sz w:val="20"/>
          <w:szCs w:val="20"/>
          <w:lang w:val="lt-LT"/>
        </w:rPr>
        <w:t xml:space="preserve">Tiekėjas/Tiekėjų grupės narys ir kiekvienas Ūkio subjektas, kurio pajėgumais remiamasi grindžiant atitiktį Kvalifikacijos reikalavimams (išskyrus Subtiekėjus, kurių pajėgumais nesiremiama pagrindžiant atitiktį </w:t>
      </w:r>
      <w:r w:rsidRPr="000F0AF3">
        <w:rPr>
          <w:rFonts w:ascii="Arial" w:eastAsia="Times New Roman" w:hAnsi="Arial" w:cs="Arial"/>
          <w:sz w:val="20"/>
          <w:szCs w:val="20"/>
          <w:lang w:val="lt-LT"/>
        </w:rPr>
        <w:lastRenderedPageBreak/>
        <w:t>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Pasiūlymu reikia pateikti SPS 5 priedo 2 priedėlį (Kvazisubtiekėjo sutikimą būti įdarbintu). Jeigu Tiekėjas neplanuoja specialisto įdarbinti, tokiu atveju toks specialistas Pasiūlyme nurodomas kaip Ūkio subjektas, kurio pajėgumais remiamasi Kvalifikacijos reikalavimų atitikimo pagrindimui, bei pateikiamas jo užpildytas ir pasirašytas EBVPD.</w:t>
      </w:r>
    </w:p>
    <w:p w14:paraId="7C37536B" w14:textId="1454A674" w:rsidR="00E25849" w:rsidRPr="000F0AF3" w:rsidRDefault="00E25849" w:rsidP="005760BD">
      <w:pPr>
        <w:pStyle w:val="ListParagraph"/>
        <w:numPr>
          <w:ilvl w:val="1"/>
          <w:numId w:val="13"/>
        </w:numPr>
        <w:tabs>
          <w:tab w:val="left" w:pos="426"/>
        </w:tabs>
        <w:spacing w:after="0" w:line="240" w:lineRule="auto"/>
        <w:ind w:left="0" w:firstLine="142"/>
        <w:jc w:val="both"/>
        <w:rPr>
          <w:rFonts w:ascii="Arial" w:eastAsia="Times New Roman" w:hAnsi="Arial" w:cs="Arial"/>
          <w:iCs/>
          <w:sz w:val="20"/>
          <w:szCs w:val="20"/>
          <w:lang w:val="lt-LT"/>
        </w:rPr>
      </w:pPr>
      <w:r w:rsidRPr="000F0AF3">
        <w:rPr>
          <w:rFonts w:ascii="Arial" w:eastAsia="Times New Roman" w:hAnsi="Arial" w:cs="Arial"/>
          <w:sz w:val="20"/>
          <w:szCs w:val="20"/>
          <w:lang w:val="lt-LT"/>
        </w:rPr>
        <w:t>Tiekėjas, kurio bus prašoma pateikti kvalifikaciją pagrindžiančius dokumentus, su kvalifikacijos dokumentais turi pateikti įrodymus (išrašus iš darbo sutarčių ar pan., kuriuose matytųsi vardas, pavardė, sutarties data), jog SPS 2 lentelės 1, 2 ir 3 punktų reikalavimams pagrįsti siūlomi specialistai yra Tiekėjo/Tiekėjų grupės nario arba Ūkio subjekto, kurio pajėgumais remiamasi grindžiant atitiktį Kvalifikacijos reikalavimams, darbuotojai (jeigu Tiekėjas SPS 5 priede nebus nurodęs, kad SPS 2 lentelės 1 ir/ar 2 ir/ar 3 punktui pagrįsti pasitelkia Kvazisubtiekėjus).</w:t>
      </w:r>
    </w:p>
    <w:p w14:paraId="098F44A2" w14:textId="3148D304" w:rsidR="00E25849" w:rsidRDefault="00E25849">
      <w:pPr>
        <w:rPr>
          <w:lang w:val="lt-LT"/>
        </w:rPr>
      </w:pPr>
    </w:p>
    <w:p w14:paraId="21B41A96" w14:textId="77777777" w:rsidR="000F0AF3" w:rsidRPr="000F0AF3" w:rsidRDefault="000F0AF3" w:rsidP="000F0AF3">
      <w:pPr>
        <w:pStyle w:val="ListParagraph"/>
        <w:keepNext/>
        <w:numPr>
          <w:ilvl w:val="0"/>
          <w:numId w:val="23"/>
        </w:numPr>
        <w:tabs>
          <w:tab w:val="left" w:pos="426"/>
        </w:tabs>
        <w:spacing w:before="60" w:after="60" w:line="240" w:lineRule="auto"/>
        <w:contextualSpacing w:val="0"/>
        <w:jc w:val="center"/>
        <w:outlineLvl w:val="0"/>
        <w:rPr>
          <w:rFonts w:ascii="Arial" w:eastAsia="Times New Roman" w:hAnsi="Arial" w:cs="Arial"/>
          <w:b/>
          <w:bCs/>
          <w:vanish/>
          <w:sz w:val="20"/>
          <w:szCs w:val="20"/>
          <w:lang w:val="lt-LT"/>
        </w:rPr>
      </w:pPr>
      <w:bookmarkStart w:id="0" w:name="_Toc194937323"/>
    </w:p>
    <w:p w14:paraId="565D584C" w14:textId="2DF817C1" w:rsidR="00FD1FCB" w:rsidRPr="00FD1FCB" w:rsidRDefault="00FD1FCB" w:rsidP="000F0AF3">
      <w:pPr>
        <w:keepNext/>
        <w:numPr>
          <w:ilvl w:val="0"/>
          <w:numId w:val="23"/>
        </w:numPr>
        <w:tabs>
          <w:tab w:val="left" w:pos="426"/>
        </w:tabs>
        <w:spacing w:before="60" w:after="60" w:line="240" w:lineRule="auto"/>
        <w:jc w:val="center"/>
        <w:outlineLvl w:val="0"/>
        <w:rPr>
          <w:rFonts w:ascii="Arial" w:eastAsia="Times New Roman" w:hAnsi="Arial" w:cs="Arial"/>
          <w:b/>
          <w:bCs/>
          <w:sz w:val="20"/>
          <w:szCs w:val="20"/>
          <w:lang w:val="lt-LT"/>
        </w:rPr>
      </w:pPr>
      <w:r w:rsidRPr="00FD1FCB">
        <w:rPr>
          <w:rFonts w:ascii="Arial" w:eastAsia="Times New Roman" w:hAnsi="Arial" w:cs="Arial"/>
          <w:b/>
          <w:bCs/>
          <w:sz w:val="20"/>
          <w:szCs w:val="20"/>
          <w:lang w:val="lt-LT"/>
        </w:rPr>
        <w:t>REIKALAVIMAI ŽALIESIEMS PIRKIMAMS</w:t>
      </w:r>
      <w:bookmarkEnd w:id="0"/>
    </w:p>
    <w:p w14:paraId="56113FCA" w14:textId="77777777" w:rsidR="00FD1FCB" w:rsidRPr="00FD1FCB" w:rsidRDefault="00FD1FCB" w:rsidP="00FD1FCB">
      <w:pPr>
        <w:numPr>
          <w:ilvl w:val="1"/>
          <w:numId w:val="23"/>
        </w:numPr>
        <w:tabs>
          <w:tab w:val="left" w:pos="270"/>
          <w:tab w:val="left" w:pos="450"/>
        </w:tabs>
        <w:spacing w:after="0" w:line="240" w:lineRule="auto"/>
        <w:contextualSpacing/>
        <w:jc w:val="both"/>
        <w:rPr>
          <w:rFonts w:ascii="Arial" w:eastAsia="Calibri" w:hAnsi="Arial" w:cs="Arial"/>
          <w:sz w:val="20"/>
          <w:szCs w:val="20"/>
          <w:lang w:val="lt-LT"/>
        </w:rPr>
      </w:pPr>
      <w:r w:rsidRPr="00FD1FCB">
        <w:rPr>
          <w:rFonts w:ascii="Arial" w:eastAsia="Calibri" w:hAnsi="Arial" w:cs="Arial"/>
          <w:sz w:val="20"/>
          <w:szCs w:val="20"/>
          <w:lang w:val="lt-LT"/>
        </w:rPr>
        <w:t xml:space="preserve">Pirkime taikomi žalieji reikalavimai, nurodyti 3 lentelėje. Dokumentus, pagrindžiančius atitiktį žaliesiems reikalavimams, Tiekėjai privalo pateikti su Pasiūlymu. </w:t>
      </w:r>
    </w:p>
    <w:p w14:paraId="6EC8FC9A" w14:textId="77777777" w:rsidR="00FD1FCB" w:rsidRPr="00FD1FCB" w:rsidRDefault="00FD1FCB" w:rsidP="00FD1FCB">
      <w:pPr>
        <w:spacing w:after="0" w:line="240" w:lineRule="auto"/>
        <w:jc w:val="both"/>
        <w:rPr>
          <w:rFonts w:ascii="Arial" w:eastAsia="Times New Roman" w:hAnsi="Arial" w:cs="Arial"/>
          <w:i/>
          <w:iCs/>
          <w:sz w:val="20"/>
          <w:szCs w:val="20"/>
          <w:lang w:val="lt-LT"/>
        </w:rPr>
      </w:pPr>
    </w:p>
    <w:p w14:paraId="2F8F8014" w14:textId="116933EF" w:rsidR="00FD1FCB" w:rsidRPr="00FD1FCB" w:rsidRDefault="000F0AF3" w:rsidP="00FD1FCB">
      <w:pPr>
        <w:spacing w:after="0" w:line="240" w:lineRule="auto"/>
        <w:jc w:val="right"/>
        <w:rPr>
          <w:rFonts w:ascii="Arial" w:eastAsia="Times New Roman" w:hAnsi="Arial" w:cs="Arial"/>
          <w:sz w:val="20"/>
          <w:szCs w:val="20"/>
          <w:lang w:val="lt-LT"/>
        </w:rPr>
      </w:pPr>
      <w:r>
        <w:rPr>
          <w:rFonts w:ascii="Arial" w:eastAsia="Times New Roman" w:hAnsi="Arial" w:cs="Arial"/>
          <w:sz w:val="20"/>
          <w:szCs w:val="20"/>
          <w:lang w:val="lt-LT"/>
        </w:rPr>
        <w:t>2</w:t>
      </w:r>
      <w:r w:rsidR="00FD1FCB" w:rsidRPr="00FD1FCB">
        <w:rPr>
          <w:rFonts w:ascii="Arial" w:eastAsia="Times New Roman" w:hAnsi="Arial" w:cs="Arial"/>
          <w:sz w:val="20"/>
          <w:szCs w:val="20"/>
          <w:lang w:val="lt-LT"/>
        </w:rPr>
        <w:t xml:space="preserve"> lentelė</w:t>
      </w:r>
    </w:p>
    <w:tbl>
      <w:tblPr>
        <w:tblStyle w:val="TableGrid"/>
        <w:tblW w:w="9634" w:type="dxa"/>
        <w:tblLook w:val="04A0" w:firstRow="1" w:lastRow="0" w:firstColumn="1" w:lastColumn="0" w:noHBand="0" w:noVBand="1"/>
      </w:tblPr>
      <w:tblGrid>
        <w:gridCol w:w="969"/>
        <w:gridCol w:w="4271"/>
        <w:gridCol w:w="4394"/>
      </w:tblGrid>
      <w:tr w:rsidR="00FD1FCB" w:rsidRPr="00FD1FCB" w14:paraId="2B1B5F73" w14:textId="77777777" w:rsidTr="0070449C">
        <w:trPr>
          <w:trHeight w:val="402"/>
        </w:trPr>
        <w:tc>
          <w:tcPr>
            <w:tcW w:w="969" w:type="dxa"/>
            <w:vMerge w:val="restart"/>
          </w:tcPr>
          <w:p w14:paraId="2F315AE7" w14:textId="77777777" w:rsidR="00FD1FCB" w:rsidRPr="00FD1FCB" w:rsidRDefault="00FD1FCB" w:rsidP="00FD1FCB">
            <w:pPr>
              <w:rPr>
                <w:rFonts w:ascii="Arial" w:hAnsi="Arial" w:cs="Arial"/>
              </w:rPr>
            </w:pPr>
            <w:r w:rsidRPr="00FD1FCB">
              <w:rPr>
                <w:rFonts w:ascii="Arial" w:hAnsi="Arial" w:cs="Arial"/>
                <w:b/>
                <w:bCs/>
              </w:rPr>
              <w:t xml:space="preserve">Eil. Nr. </w:t>
            </w:r>
          </w:p>
        </w:tc>
        <w:tc>
          <w:tcPr>
            <w:tcW w:w="8665" w:type="dxa"/>
            <w:gridSpan w:val="2"/>
          </w:tcPr>
          <w:p w14:paraId="13792F61" w14:textId="77777777" w:rsidR="00FD1FCB" w:rsidRPr="00FD1FCB" w:rsidRDefault="00FD1FCB" w:rsidP="00FD1FCB">
            <w:pPr>
              <w:tabs>
                <w:tab w:val="left" w:pos="426"/>
              </w:tabs>
              <w:spacing w:before="120" w:after="120"/>
              <w:contextualSpacing/>
              <w:jc w:val="center"/>
              <w:rPr>
                <w:rFonts w:ascii="Arial" w:hAnsi="Arial" w:cs="Arial"/>
                <w:b/>
                <w:bCs/>
                <w:iCs/>
              </w:rPr>
            </w:pPr>
            <w:r w:rsidRPr="00FD1FCB">
              <w:rPr>
                <w:rFonts w:ascii="Arial" w:hAnsi="Arial" w:cs="Arial"/>
                <w:b/>
                <w:bCs/>
                <w:iCs/>
              </w:rPr>
              <w:t xml:space="preserve">REIKALAVIMAI ŽALIESIEMS PIRKIMAMS </w:t>
            </w:r>
          </w:p>
        </w:tc>
      </w:tr>
      <w:tr w:rsidR="00FD1FCB" w:rsidRPr="00FD1FCB" w14:paraId="3903AF97" w14:textId="77777777" w:rsidTr="0070449C">
        <w:tc>
          <w:tcPr>
            <w:tcW w:w="969" w:type="dxa"/>
            <w:vMerge/>
            <w:vAlign w:val="center"/>
          </w:tcPr>
          <w:p w14:paraId="542995FE" w14:textId="77777777" w:rsidR="00FD1FCB" w:rsidRPr="00FD1FCB" w:rsidRDefault="00FD1FCB" w:rsidP="00FD1FCB">
            <w:pPr>
              <w:jc w:val="center"/>
              <w:rPr>
                <w:rFonts w:ascii="Arial" w:hAnsi="Arial" w:cs="Arial"/>
              </w:rPr>
            </w:pPr>
          </w:p>
        </w:tc>
        <w:tc>
          <w:tcPr>
            <w:tcW w:w="4271" w:type="dxa"/>
            <w:vAlign w:val="center"/>
          </w:tcPr>
          <w:p w14:paraId="5A6C1B98" w14:textId="77777777" w:rsidR="00FD1FCB" w:rsidRPr="00FD1FCB" w:rsidRDefault="00FD1FCB" w:rsidP="00FD1FCB">
            <w:pPr>
              <w:spacing w:before="120" w:after="120"/>
              <w:jc w:val="center"/>
              <w:rPr>
                <w:rFonts w:ascii="Arial" w:hAnsi="Arial" w:cs="Arial"/>
                <w:b/>
                <w:bCs/>
              </w:rPr>
            </w:pPr>
            <w:r w:rsidRPr="00FD1FCB">
              <w:rPr>
                <w:rFonts w:ascii="Arial" w:hAnsi="Arial" w:cs="Arial"/>
                <w:b/>
                <w:bCs/>
                <w:iCs/>
              </w:rPr>
              <w:t>Reikalavimas</w:t>
            </w:r>
          </w:p>
        </w:tc>
        <w:tc>
          <w:tcPr>
            <w:tcW w:w="4394" w:type="dxa"/>
            <w:vAlign w:val="center"/>
          </w:tcPr>
          <w:p w14:paraId="006B8CC2" w14:textId="77777777" w:rsidR="00FD1FCB" w:rsidRPr="00FD1FCB" w:rsidRDefault="00FD1FCB" w:rsidP="00FD1FCB">
            <w:pPr>
              <w:jc w:val="center"/>
              <w:rPr>
                <w:rFonts w:ascii="Arial" w:hAnsi="Arial" w:cs="Arial"/>
                <w:b/>
                <w:bCs/>
              </w:rPr>
            </w:pPr>
            <w:r w:rsidRPr="00FD1FCB">
              <w:rPr>
                <w:rFonts w:ascii="Arial" w:hAnsi="Arial" w:cs="Arial"/>
                <w:b/>
                <w:bCs/>
              </w:rPr>
              <w:t>Pateikiami dokumentai</w:t>
            </w:r>
          </w:p>
        </w:tc>
      </w:tr>
      <w:tr w:rsidR="00243929" w:rsidRPr="00983FD2" w14:paraId="5679AF1C" w14:textId="77777777" w:rsidTr="000F0AF3">
        <w:tc>
          <w:tcPr>
            <w:tcW w:w="969" w:type="dxa"/>
          </w:tcPr>
          <w:p w14:paraId="5D7407C6" w14:textId="77777777" w:rsidR="00243929" w:rsidRPr="00FD1FCB" w:rsidRDefault="00243929" w:rsidP="00243929">
            <w:pPr>
              <w:rPr>
                <w:rFonts w:ascii="Arial" w:hAnsi="Arial" w:cs="Arial"/>
              </w:rPr>
            </w:pPr>
            <w:r w:rsidRPr="00FD1FCB">
              <w:rPr>
                <w:rFonts w:ascii="Arial" w:hAnsi="Arial" w:cs="Arial"/>
              </w:rPr>
              <w:t>1.</w:t>
            </w:r>
          </w:p>
        </w:tc>
        <w:tc>
          <w:tcPr>
            <w:tcW w:w="4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03752D" w14:textId="77777777" w:rsidR="00243929" w:rsidRPr="00FD1FCB" w:rsidRDefault="00243929" w:rsidP="00243929">
            <w:pPr>
              <w:tabs>
                <w:tab w:val="left" w:pos="851"/>
              </w:tabs>
              <w:spacing w:before="60" w:after="60"/>
              <w:jc w:val="both"/>
              <w:rPr>
                <w:rFonts w:ascii="Arial" w:hAnsi="Arial" w:cs="Arial"/>
                <w:color w:val="FF0000"/>
              </w:rPr>
            </w:pPr>
            <w:r w:rsidRPr="00FD1FCB">
              <w:rPr>
                <w:rFonts w:ascii="Arial" w:hAnsi="Arial" w:cs="Arial"/>
              </w:rPr>
              <w:t>Tiekėjas pirkimo sutarties vykdymo laikotarpiu, statybos darbams atlikti, taiko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0FDAD67C" w14:textId="4610F862" w:rsidR="00243929" w:rsidRPr="00FD1FCB" w:rsidRDefault="00243929" w:rsidP="00243929">
            <w:pPr>
              <w:jc w:val="both"/>
              <w:rPr>
                <w:rFonts w:ascii="Arial" w:hAnsi="Arial" w:cs="Arial"/>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96CA4" w14:textId="76A6A567" w:rsidR="00243929" w:rsidRPr="00BF1076" w:rsidRDefault="00BF1076" w:rsidP="00243929">
            <w:pPr>
              <w:jc w:val="both"/>
              <w:rPr>
                <w:rFonts w:ascii="Arial" w:hAnsi="Arial" w:cs="Arial"/>
                <w:iCs/>
                <w:sz w:val="22"/>
                <w:szCs w:val="22"/>
              </w:rPr>
            </w:pPr>
            <w:r w:rsidRPr="00BF1076">
              <w:rPr>
                <w:rFonts w:ascii="Arial" w:hAnsi="Arial" w:cs="Arial"/>
                <w:color w:val="000000"/>
                <w:sz w:val="22"/>
                <w:szCs w:val="22"/>
              </w:rPr>
              <w:t>Nepriklausomos įstaigos išduotas sertifikatas. Perkantysis subjektas pripažins lygiaverčius sertifikatus, išduotus kitose valstybėse narėse įsteigtų nepriklausomų įstaigų. Jei pirkimas supaprastintas: 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r>
    </w:tbl>
    <w:p w14:paraId="153FB5B8" w14:textId="77777777" w:rsidR="00FD1FCB" w:rsidRPr="00FD1FCB" w:rsidRDefault="00FD1FCB" w:rsidP="00FD1FCB">
      <w:pPr>
        <w:spacing w:after="0" w:line="240" w:lineRule="auto"/>
        <w:jc w:val="both"/>
        <w:rPr>
          <w:rFonts w:ascii="Arial" w:eastAsia="Times New Roman" w:hAnsi="Arial" w:cs="Arial"/>
          <w:i/>
          <w:iCs/>
          <w:sz w:val="20"/>
          <w:szCs w:val="20"/>
          <w:lang w:val="lt-LT"/>
        </w:rPr>
      </w:pPr>
    </w:p>
    <w:p w14:paraId="482B0093" w14:textId="1265DBCB" w:rsidR="00FD1FCB" w:rsidRPr="000F0AF3" w:rsidRDefault="00FD1FCB" w:rsidP="000F0AF3">
      <w:pPr>
        <w:pStyle w:val="ListParagraph"/>
        <w:numPr>
          <w:ilvl w:val="1"/>
          <w:numId w:val="23"/>
        </w:numPr>
        <w:spacing w:after="0" w:line="240" w:lineRule="auto"/>
        <w:jc w:val="both"/>
        <w:rPr>
          <w:rFonts w:ascii="Arial" w:eastAsia="Times New Roman" w:hAnsi="Arial" w:cs="Arial"/>
          <w:sz w:val="20"/>
          <w:szCs w:val="20"/>
          <w:lang w:val="lt-LT"/>
        </w:rPr>
      </w:pPr>
      <w:r w:rsidRPr="000F0AF3">
        <w:rPr>
          <w:rFonts w:ascii="Arial" w:eastAsia="Times New Roman" w:hAnsi="Arial" w:cs="Arial"/>
          <w:sz w:val="20"/>
          <w:szCs w:val="20"/>
          <w:lang w:val="lt-LT"/>
        </w:rPr>
        <w:t xml:space="preserve">Žaliuosius reikalavimus pagal SPS </w:t>
      </w:r>
      <w:r w:rsidR="000F0AF3" w:rsidRPr="000F0AF3">
        <w:rPr>
          <w:rFonts w:ascii="Arial" w:eastAsia="Times New Roman" w:hAnsi="Arial" w:cs="Arial"/>
          <w:sz w:val="20"/>
          <w:szCs w:val="20"/>
          <w:lang w:val="lt-LT"/>
        </w:rPr>
        <w:t>2</w:t>
      </w:r>
      <w:r w:rsidRPr="000F0AF3">
        <w:rPr>
          <w:rFonts w:ascii="Arial" w:eastAsia="Times New Roman" w:hAnsi="Arial" w:cs="Arial"/>
          <w:sz w:val="20"/>
          <w:szCs w:val="20"/>
          <w:lang w:val="lt-LT"/>
        </w:rPr>
        <w:t xml:space="preserve"> lentelės reikalavimą turi atitikti: </w:t>
      </w:r>
    </w:p>
    <w:p w14:paraId="34C1F21A" w14:textId="77777777" w:rsidR="00FD1FCB" w:rsidRPr="00FD1FCB" w:rsidRDefault="00FD1FCB" w:rsidP="00FD1FCB">
      <w:pPr>
        <w:spacing w:after="0" w:line="240" w:lineRule="auto"/>
        <w:jc w:val="both"/>
        <w:rPr>
          <w:rFonts w:ascii="Arial" w:eastAsia="Times New Roman" w:hAnsi="Arial" w:cs="Arial"/>
          <w:sz w:val="21"/>
          <w:szCs w:val="21"/>
          <w:lang w:val="lt-LT" w:eastAsia="lt-LT"/>
        </w:rPr>
      </w:pPr>
      <w:r w:rsidRPr="00FD1FCB">
        <w:rPr>
          <w:rFonts w:ascii="Arial" w:eastAsia="Times New Roman" w:hAnsi="Arial" w:cs="Arial"/>
          <w:sz w:val="20"/>
          <w:szCs w:val="20"/>
          <w:lang w:val="lt-LT" w:eastAsia="lt-LT"/>
        </w:rPr>
        <w:t>a)    Jei Pasiūlymą pateikia Tiekėjų grupė – reikalavimą turi atitikti bent vienas Tiekėjų grupės narys;</w:t>
      </w:r>
      <w:r w:rsidRPr="00FD1FCB">
        <w:rPr>
          <w:rFonts w:ascii="Arial" w:eastAsia="Times New Roman" w:hAnsi="Arial" w:cs="Arial"/>
          <w:sz w:val="21"/>
          <w:szCs w:val="21"/>
          <w:lang w:val="lt-LT" w:eastAsia="lt-LT"/>
        </w:rPr>
        <w:t xml:space="preserve"> </w:t>
      </w:r>
    </w:p>
    <w:p w14:paraId="0F719C1A" w14:textId="77777777" w:rsidR="00FD1FCB" w:rsidRPr="00FD1FCB" w:rsidRDefault="00FD1FCB" w:rsidP="00FD1FCB">
      <w:pPr>
        <w:spacing w:after="0" w:line="240" w:lineRule="auto"/>
        <w:jc w:val="both"/>
        <w:rPr>
          <w:rFonts w:ascii="Arial" w:eastAsia="Times New Roman" w:hAnsi="Arial" w:cs="Arial"/>
          <w:sz w:val="21"/>
          <w:szCs w:val="21"/>
          <w:lang w:val="lt-LT" w:eastAsia="lt-LT"/>
        </w:rPr>
      </w:pPr>
      <w:r w:rsidRPr="00FD1FCB">
        <w:rPr>
          <w:rFonts w:ascii="Arial" w:eastAsia="Times New Roman" w:hAnsi="Arial" w:cs="Arial"/>
          <w:sz w:val="20"/>
          <w:szCs w:val="20"/>
          <w:lang w:val="lt-LT" w:eastAsia="lt-LT"/>
        </w:rPr>
        <w:t>b)    Tiekėjas gali pasitelkti kitų ūkio subjektų pajėgumus tik tuo atveju, jeigu tie subjektai patys vykdys teiks paslaugas/vykdys darbus.</w:t>
      </w:r>
    </w:p>
    <w:p w14:paraId="147E3DF5" w14:textId="77777777" w:rsidR="00FD1FCB" w:rsidRPr="00FD1FCB" w:rsidRDefault="00FD1FCB" w:rsidP="00FD1FCB">
      <w:pPr>
        <w:spacing w:after="0" w:line="240" w:lineRule="auto"/>
        <w:jc w:val="both"/>
        <w:rPr>
          <w:rFonts w:ascii="Arial" w:eastAsia="Times New Roman" w:hAnsi="Arial" w:cs="Arial"/>
          <w:sz w:val="20"/>
          <w:szCs w:val="20"/>
          <w:lang w:val="lt-LT" w:eastAsia="lt-LT"/>
        </w:rPr>
      </w:pPr>
    </w:p>
    <w:p w14:paraId="333CAB4F" w14:textId="77777777" w:rsidR="00FD1FCB" w:rsidRDefault="00FD1FCB" w:rsidP="00FD1FCB">
      <w:pPr>
        <w:spacing w:after="120" w:line="276" w:lineRule="auto"/>
        <w:ind w:firstLine="709"/>
        <w:jc w:val="center"/>
        <w:rPr>
          <w:rFonts w:ascii="Arial" w:eastAsia="Arial" w:hAnsi="Arial" w:cs="Arial"/>
          <w:b/>
          <w:bCs/>
          <w:sz w:val="20"/>
          <w:szCs w:val="20"/>
          <w:lang w:val="lt-LT" w:eastAsia="lt-LT"/>
        </w:rPr>
      </w:pPr>
    </w:p>
    <w:sectPr w:rsidR="00FD1FCB" w:rsidSect="000F0AF3">
      <w:pgSz w:w="12240" w:h="15840"/>
      <w:pgMar w:top="1440" w:right="1183"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F473E"/>
    <w:multiLevelType w:val="multilevel"/>
    <w:tmpl w:val="0409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color w:val="auto"/>
        <w:sz w:val="20"/>
        <w:szCs w:val="20"/>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905E3A"/>
    <w:multiLevelType w:val="multilevel"/>
    <w:tmpl w:val="658881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B7B681F"/>
    <w:multiLevelType w:val="multilevel"/>
    <w:tmpl w:val="78F84B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6E211E"/>
    <w:multiLevelType w:val="multilevel"/>
    <w:tmpl w:val="C81C58D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2F412C7"/>
    <w:multiLevelType w:val="multilevel"/>
    <w:tmpl w:val="121C1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3D31D3"/>
    <w:multiLevelType w:val="multilevel"/>
    <w:tmpl w:val="6F6AB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9A7B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467B20"/>
    <w:multiLevelType w:val="hybridMultilevel"/>
    <w:tmpl w:val="81285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5937DF"/>
    <w:multiLevelType w:val="multilevel"/>
    <w:tmpl w:val="4E6861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1615A4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C493FB1"/>
    <w:multiLevelType w:val="multilevel"/>
    <w:tmpl w:val="53566004"/>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12" w15:restartNumberingAfterBreak="0">
    <w:nsid w:val="4C646D84"/>
    <w:multiLevelType w:val="multilevel"/>
    <w:tmpl w:val="81ECD2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0D00CB1"/>
    <w:multiLevelType w:val="multilevel"/>
    <w:tmpl w:val="2C3A0E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2C50BB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52E7C67"/>
    <w:multiLevelType w:val="multilevel"/>
    <w:tmpl w:val="C81C58D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56664D99"/>
    <w:multiLevelType w:val="hybridMultilevel"/>
    <w:tmpl w:val="C5A0349E"/>
    <w:lvl w:ilvl="0" w:tplc="497EF4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220E64"/>
    <w:multiLevelType w:val="multilevel"/>
    <w:tmpl w:val="EBC2F706"/>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color w:val="auto"/>
        <w:sz w:val="20"/>
        <w:szCs w:val="20"/>
      </w:rPr>
    </w:lvl>
    <w:lvl w:ilvl="2">
      <w:start w:val="1"/>
      <w:numFmt w:val="decimal"/>
      <w:lvlText w:val="%1.%2.%3."/>
      <w:lvlJc w:val="left"/>
      <w:pPr>
        <w:ind w:left="1224" w:hanging="504"/>
      </w:pPr>
      <w:rPr>
        <w:rFonts w:hint="default"/>
        <w:b w:val="0"/>
        <w:bCs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DC38ED"/>
    <w:multiLevelType w:val="multilevel"/>
    <w:tmpl w:val="49CA3B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5DE0E4D"/>
    <w:multiLevelType w:val="multilevel"/>
    <w:tmpl w:val="BA280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96A1C50"/>
    <w:multiLevelType w:val="multilevel"/>
    <w:tmpl w:val="9F4C9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C1C192C"/>
    <w:multiLevelType w:val="hybridMultilevel"/>
    <w:tmpl w:val="DA5C784C"/>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601140416">
    <w:abstractNumId w:val="11"/>
  </w:num>
  <w:num w:numId="2" w16cid:durableId="2073582096">
    <w:abstractNumId w:val="5"/>
  </w:num>
  <w:num w:numId="3" w16cid:durableId="1929922291">
    <w:abstractNumId w:val="1"/>
  </w:num>
  <w:num w:numId="4" w16cid:durableId="713189944">
    <w:abstractNumId w:val="26"/>
  </w:num>
  <w:num w:numId="5" w16cid:durableId="599873751">
    <w:abstractNumId w:val="4"/>
  </w:num>
  <w:num w:numId="6" w16cid:durableId="1780757225">
    <w:abstractNumId w:val="12"/>
  </w:num>
  <w:num w:numId="7" w16cid:durableId="1329947140">
    <w:abstractNumId w:val="24"/>
  </w:num>
  <w:num w:numId="8" w16cid:durableId="72357790">
    <w:abstractNumId w:val="2"/>
  </w:num>
  <w:num w:numId="9" w16cid:durableId="1244530120">
    <w:abstractNumId w:val="13"/>
  </w:num>
  <w:num w:numId="10" w16cid:durableId="184828254">
    <w:abstractNumId w:val="25"/>
  </w:num>
  <w:num w:numId="11" w16cid:durableId="2053922083">
    <w:abstractNumId w:val="8"/>
  </w:num>
  <w:num w:numId="12" w16cid:durableId="1622685014">
    <w:abstractNumId w:val="17"/>
  </w:num>
  <w:num w:numId="13" w16cid:durableId="582567860">
    <w:abstractNumId w:val="18"/>
  </w:num>
  <w:num w:numId="14" w16cid:durableId="334453806">
    <w:abstractNumId w:val="21"/>
  </w:num>
  <w:num w:numId="15" w16cid:durableId="638071008">
    <w:abstractNumId w:val="20"/>
  </w:num>
  <w:num w:numId="16" w16cid:durableId="1120146239">
    <w:abstractNumId w:val="19"/>
  </w:num>
  <w:num w:numId="17" w16cid:durableId="284703408">
    <w:abstractNumId w:val="7"/>
  </w:num>
  <w:num w:numId="18" w16cid:durableId="9333222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2744155">
    <w:abstractNumId w:val="9"/>
  </w:num>
  <w:num w:numId="20" w16cid:durableId="1906838018">
    <w:abstractNumId w:val="22"/>
  </w:num>
  <w:num w:numId="21" w16cid:durableId="325715919">
    <w:abstractNumId w:val="23"/>
  </w:num>
  <w:num w:numId="22" w16cid:durableId="1205948504">
    <w:abstractNumId w:val="14"/>
  </w:num>
  <w:num w:numId="23" w16cid:durableId="35156854">
    <w:abstractNumId w:val="3"/>
  </w:num>
  <w:num w:numId="24" w16cid:durableId="154539195">
    <w:abstractNumId w:val="27"/>
  </w:num>
  <w:num w:numId="25" w16cid:durableId="886911907">
    <w:abstractNumId w:val="10"/>
  </w:num>
  <w:num w:numId="26" w16cid:durableId="1403598597">
    <w:abstractNumId w:val="0"/>
  </w:num>
  <w:num w:numId="27" w16cid:durableId="667366425">
    <w:abstractNumId w:val="15"/>
  </w:num>
  <w:num w:numId="28" w16cid:durableId="195559828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26D"/>
    <w:rsid w:val="000F0AF3"/>
    <w:rsid w:val="001743DB"/>
    <w:rsid w:val="00243929"/>
    <w:rsid w:val="002D401E"/>
    <w:rsid w:val="003B1108"/>
    <w:rsid w:val="005760BD"/>
    <w:rsid w:val="00983FD2"/>
    <w:rsid w:val="009A3523"/>
    <w:rsid w:val="009D0D05"/>
    <w:rsid w:val="009D66E5"/>
    <w:rsid w:val="00B5512D"/>
    <w:rsid w:val="00BF1076"/>
    <w:rsid w:val="00C30BCF"/>
    <w:rsid w:val="00CD37CB"/>
    <w:rsid w:val="00D10DB2"/>
    <w:rsid w:val="00E25849"/>
    <w:rsid w:val="00F528AA"/>
    <w:rsid w:val="00F760CE"/>
    <w:rsid w:val="00FA426D"/>
    <w:rsid w:val="00FD1F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F8BF6"/>
  <w15:chartTrackingRefBased/>
  <w15:docId w15:val="{F33D69AB-DFE6-4826-B345-DAFD45D7E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5849"/>
    <w:pPr>
      <w:ind w:left="720"/>
      <w:contextualSpacing/>
    </w:pPr>
  </w:style>
  <w:style w:type="paragraph" w:styleId="Revision">
    <w:name w:val="Revision"/>
    <w:hidden/>
    <w:uiPriority w:val="99"/>
    <w:semiHidden/>
    <w:rsid w:val="00F528AA"/>
    <w:pPr>
      <w:spacing w:after="0" w:line="240" w:lineRule="auto"/>
    </w:pPr>
  </w:style>
  <w:style w:type="character" w:styleId="CommentReference">
    <w:name w:val="annotation reference"/>
    <w:basedOn w:val="DefaultParagraphFont"/>
    <w:uiPriority w:val="99"/>
    <w:semiHidden/>
    <w:unhideWhenUsed/>
    <w:rsid w:val="00F528AA"/>
    <w:rPr>
      <w:sz w:val="16"/>
      <w:szCs w:val="16"/>
    </w:rPr>
  </w:style>
  <w:style w:type="paragraph" w:styleId="CommentText">
    <w:name w:val="annotation text"/>
    <w:basedOn w:val="Normal"/>
    <w:link w:val="CommentTextChar"/>
    <w:uiPriority w:val="99"/>
    <w:semiHidden/>
    <w:unhideWhenUsed/>
    <w:rsid w:val="00F528AA"/>
    <w:pPr>
      <w:spacing w:line="240" w:lineRule="auto"/>
    </w:pPr>
    <w:rPr>
      <w:sz w:val="20"/>
      <w:szCs w:val="20"/>
    </w:rPr>
  </w:style>
  <w:style w:type="character" w:customStyle="1" w:styleId="CommentTextChar">
    <w:name w:val="Comment Text Char"/>
    <w:basedOn w:val="DefaultParagraphFont"/>
    <w:link w:val="CommentText"/>
    <w:uiPriority w:val="99"/>
    <w:semiHidden/>
    <w:rsid w:val="00F528AA"/>
    <w:rPr>
      <w:sz w:val="20"/>
      <w:szCs w:val="20"/>
    </w:rPr>
  </w:style>
  <w:style w:type="paragraph" w:styleId="CommentSubject">
    <w:name w:val="annotation subject"/>
    <w:basedOn w:val="CommentText"/>
    <w:next w:val="CommentText"/>
    <w:link w:val="CommentSubjectChar"/>
    <w:uiPriority w:val="99"/>
    <w:semiHidden/>
    <w:unhideWhenUsed/>
    <w:rsid w:val="00F528AA"/>
    <w:rPr>
      <w:b/>
      <w:bCs/>
    </w:rPr>
  </w:style>
  <w:style w:type="character" w:customStyle="1" w:styleId="CommentSubjectChar">
    <w:name w:val="Comment Subject Char"/>
    <w:basedOn w:val="CommentTextChar"/>
    <w:link w:val="CommentSubject"/>
    <w:uiPriority w:val="99"/>
    <w:semiHidden/>
    <w:rsid w:val="00F528AA"/>
    <w:rPr>
      <w:b/>
      <w:bCs/>
      <w:sz w:val="20"/>
      <w:szCs w:val="20"/>
    </w:rPr>
  </w:style>
  <w:style w:type="table" w:customStyle="1" w:styleId="1">
    <w:name w:val="1"/>
    <w:basedOn w:val="TableNormal"/>
    <w:rsid w:val="00FD1FCB"/>
    <w:pPr>
      <w:spacing w:after="0" w:line="240" w:lineRule="auto"/>
    </w:pPr>
    <w:rPr>
      <w:rFonts w:ascii="Calibri" w:eastAsia="Calibri" w:hAnsi="Calibri" w:cs="Calibri"/>
      <w:kern w:val="2"/>
      <w:sz w:val="20"/>
      <w:szCs w:val="20"/>
      <w:lang w:val="lt-LT"/>
      <w14:ligatures w14:val="standardContextual"/>
    </w:rPr>
    <w:tblPr>
      <w:tblStyleRowBandSize w:val="1"/>
      <w:tblStyleColBandSize w:val="1"/>
      <w:tblInd w:w="0" w:type="nil"/>
      <w:tblCellMar>
        <w:left w:w="115" w:type="dxa"/>
        <w:right w:w="115" w:type="dxa"/>
      </w:tblCellMar>
    </w:tblPr>
  </w:style>
  <w:style w:type="table" w:styleId="TableGrid">
    <w:name w:val="Table Grid"/>
    <w:basedOn w:val="TableNormal"/>
    <w:uiPriority w:val="39"/>
    <w:rsid w:val="00FD1FCB"/>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225853">
      <w:bodyDiv w:val="1"/>
      <w:marLeft w:val="0"/>
      <w:marRight w:val="0"/>
      <w:marTop w:val="0"/>
      <w:marBottom w:val="0"/>
      <w:divBdr>
        <w:top w:val="none" w:sz="0" w:space="0" w:color="auto"/>
        <w:left w:val="none" w:sz="0" w:space="0" w:color="auto"/>
        <w:bottom w:val="none" w:sz="0" w:space="0" w:color="auto"/>
        <w:right w:val="none" w:sz="0" w:space="0" w:color="auto"/>
      </w:divBdr>
      <w:divsChild>
        <w:div w:id="2068603550">
          <w:marLeft w:val="0"/>
          <w:marRight w:val="0"/>
          <w:marTop w:val="0"/>
          <w:marBottom w:val="0"/>
          <w:divBdr>
            <w:top w:val="none" w:sz="0" w:space="0" w:color="auto"/>
            <w:left w:val="none" w:sz="0" w:space="0" w:color="auto"/>
            <w:bottom w:val="none" w:sz="0" w:space="0" w:color="auto"/>
            <w:right w:val="none" w:sz="0" w:space="0" w:color="auto"/>
          </w:divBdr>
          <w:divsChild>
            <w:div w:id="1708723561">
              <w:marLeft w:val="0"/>
              <w:marRight w:val="0"/>
              <w:marTop w:val="0"/>
              <w:marBottom w:val="0"/>
              <w:divBdr>
                <w:top w:val="none" w:sz="0" w:space="0" w:color="auto"/>
                <w:left w:val="none" w:sz="0" w:space="0" w:color="auto"/>
                <w:bottom w:val="none" w:sz="0" w:space="0" w:color="auto"/>
                <w:right w:val="none" w:sz="0" w:space="0" w:color="auto"/>
              </w:divBdr>
            </w:div>
          </w:divsChild>
        </w:div>
        <w:div w:id="920337667">
          <w:marLeft w:val="0"/>
          <w:marRight w:val="0"/>
          <w:marTop w:val="0"/>
          <w:marBottom w:val="0"/>
          <w:divBdr>
            <w:top w:val="none" w:sz="0" w:space="0" w:color="auto"/>
            <w:left w:val="none" w:sz="0" w:space="0" w:color="auto"/>
            <w:bottom w:val="none" w:sz="0" w:space="0" w:color="auto"/>
            <w:right w:val="none" w:sz="0" w:space="0" w:color="auto"/>
          </w:divBdr>
          <w:divsChild>
            <w:div w:id="2008972682">
              <w:marLeft w:val="0"/>
              <w:marRight w:val="0"/>
              <w:marTop w:val="0"/>
              <w:marBottom w:val="0"/>
              <w:divBdr>
                <w:top w:val="none" w:sz="0" w:space="0" w:color="auto"/>
                <w:left w:val="none" w:sz="0" w:space="0" w:color="auto"/>
                <w:bottom w:val="none" w:sz="0" w:space="0" w:color="auto"/>
                <w:right w:val="none" w:sz="0" w:space="0" w:color="auto"/>
              </w:divBdr>
            </w:div>
          </w:divsChild>
        </w:div>
        <w:div w:id="1767535998">
          <w:marLeft w:val="0"/>
          <w:marRight w:val="0"/>
          <w:marTop w:val="0"/>
          <w:marBottom w:val="0"/>
          <w:divBdr>
            <w:top w:val="none" w:sz="0" w:space="0" w:color="auto"/>
            <w:left w:val="none" w:sz="0" w:space="0" w:color="auto"/>
            <w:bottom w:val="none" w:sz="0" w:space="0" w:color="auto"/>
            <w:right w:val="none" w:sz="0" w:space="0" w:color="auto"/>
          </w:divBdr>
          <w:divsChild>
            <w:div w:id="638804751">
              <w:marLeft w:val="0"/>
              <w:marRight w:val="0"/>
              <w:marTop w:val="0"/>
              <w:marBottom w:val="0"/>
              <w:divBdr>
                <w:top w:val="none" w:sz="0" w:space="0" w:color="auto"/>
                <w:left w:val="none" w:sz="0" w:space="0" w:color="auto"/>
                <w:bottom w:val="none" w:sz="0" w:space="0" w:color="auto"/>
                <w:right w:val="none" w:sz="0" w:space="0" w:color="auto"/>
              </w:divBdr>
            </w:div>
          </w:divsChild>
        </w:div>
        <w:div w:id="1418357983">
          <w:marLeft w:val="0"/>
          <w:marRight w:val="0"/>
          <w:marTop w:val="0"/>
          <w:marBottom w:val="0"/>
          <w:divBdr>
            <w:top w:val="none" w:sz="0" w:space="0" w:color="auto"/>
            <w:left w:val="none" w:sz="0" w:space="0" w:color="auto"/>
            <w:bottom w:val="none" w:sz="0" w:space="0" w:color="auto"/>
            <w:right w:val="none" w:sz="0" w:space="0" w:color="auto"/>
          </w:divBdr>
          <w:divsChild>
            <w:div w:id="290018188">
              <w:marLeft w:val="0"/>
              <w:marRight w:val="0"/>
              <w:marTop w:val="0"/>
              <w:marBottom w:val="0"/>
              <w:divBdr>
                <w:top w:val="none" w:sz="0" w:space="0" w:color="auto"/>
                <w:left w:val="none" w:sz="0" w:space="0" w:color="auto"/>
                <w:bottom w:val="none" w:sz="0" w:space="0" w:color="auto"/>
                <w:right w:val="none" w:sz="0" w:space="0" w:color="auto"/>
              </w:divBdr>
            </w:div>
          </w:divsChild>
        </w:div>
        <w:div w:id="1283001649">
          <w:marLeft w:val="0"/>
          <w:marRight w:val="0"/>
          <w:marTop w:val="0"/>
          <w:marBottom w:val="0"/>
          <w:divBdr>
            <w:top w:val="none" w:sz="0" w:space="0" w:color="auto"/>
            <w:left w:val="none" w:sz="0" w:space="0" w:color="auto"/>
            <w:bottom w:val="none" w:sz="0" w:space="0" w:color="auto"/>
            <w:right w:val="none" w:sz="0" w:space="0" w:color="auto"/>
          </w:divBdr>
          <w:divsChild>
            <w:div w:id="1446923014">
              <w:marLeft w:val="0"/>
              <w:marRight w:val="0"/>
              <w:marTop w:val="0"/>
              <w:marBottom w:val="0"/>
              <w:divBdr>
                <w:top w:val="none" w:sz="0" w:space="0" w:color="auto"/>
                <w:left w:val="none" w:sz="0" w:space="0" w:color="auto"/>
                <w:bottom w:val="none" w:sz="0" w:space="0" w:color="auto"/>
                <w:right w:val="none" w:sz="0" w:space="0" w:color="auto"/>
              </w:divBdr>
            </w:div>
          </w:divsChild>
        </w:div>
        <w:div w:id="3670974">
          <w:marLeft w:val="0"/>
          <w:marRight w:val="0"/>
          <w:marTop w:val="0"/>
          <w:marBottom w:val="0"/>
          <w:divBdr>
            <w:top w:val="none" w:sz="0" w:space="0" w:color="auto"/>
            <w:left w:val="none" w:sz="0" w:space="0" w:color="auto"/>
            <w:bottom w:val="none" w:sz="0" w:space="0" w:color="auto"/>
            <w:right w:val="none" w:sz="0" w:space="0" w:color="auto"/>
          </w:divBdr>
          <w:divsChild>
            <w:div w:id="250353446">
              <w:marLeft w:val="0"/>
              <w:marRight w:val="0"/>
              <w:marTop w:val="0"/>
              <w:marBottom w:val="0"/>
              <w:divBdr>
                <w:top w:val="none" w:sz="0" w:space="0" w:color="auto"/>
                <w:left w:val="none" w:sz="0" w:space="0" w:color="auto"/>
                <w:bottom w:val="none" w:sz="0" w:space="0" w:color="auto"/>
                <w:right w:val="none" w:sz="0" w:space="0" w:color="auto"/>
              </w:divBdr>
            </w:div>
            <w:div w:id="2089647109">
              <w:marLeft w:val="0"/>
              <w:marRight w:val="0"/>
              <w:marTop w:val="0"/>
              <w:marBottom w:val="0"/>
              <w:divBdr>
                <w:top w:val="none" w:sz="0" w:space="0" w:color="auto"/>
                <w:left w:val="none" w:sz="0" w:space="0" w:color="auto"/>
                <w:bottom w:val="none" w:sz="0" w:space="0" w:color="auto"/>
                <w:right w:val="none" w:sz="0" w:space="0" w:color="auto"/>
              </w:divBdr>
            </w:div>
            <w:div w:id="1839884585">
              <w:marLeft w:val="0"/>
              <w:marRight w:val="0"/>
              <w:marTop w:val="0"/>
              <w:marBottom w:val="0"/>
              <w:divBdr>
                <w:top w:val="none" w:sz="0" w:space="0" w:color="auto"/>
                <w:left w:val="none" w:sz="0" w:space="0" w:color="auto"/>
                <w:bottom w:val="none" w:sz="0" w:space="0" w:color="auto"/>
                <w:right w:val="none" w:sz="0" w:space="0" w:color="auto"/>
              </w:divBdr>
            </w:div>
          </w:divsChild>
        </w:div>
        <w:div w:id="1205825838">
          <w:marLeft w:val="0"/>
          <w:marRight w:val="0"/>
          <w:marTop w:val="0"/>
          <w:marBottom w:val="0"/>
          <w:divBdr>
            <w:top w:val="none" w:sz="0" w:space="0" w:color="auto"/>
            <w:left w:val="none" w:sz="0" w:space="0" w:color="auto"/>
            <w:bottom w:val="none" w:sz="0" w:space="0" w:color="auto"/>
            <w:right w:val="none" w:sz="0" w:space="0" w:color="auto"/>
          </w:divBdr>
          <w:divsChild>
            <w:div w:id="412438261">
              <w:marLeft w:val="0"/>
              <w:marRight w:val="0"/>
              <w:marTop w:val="0"/>
              <w:marBottom w:val="0"/>
              <w:divBdr>
                <w:top w:val="none" w:sz="0" w:space="0" w:color="auto"/>
                <w:left w:val="none" w:sz="0" w:space="0" w:color="auto"/>
                <w:bottom w:val="none" w:sz="0" w:space="0" w:color="auto"/>
                <w:right w:val="none" w:sz="0" w:space="0" w:color="auto"/>
              </w:divBdr>
            </w:div>
            <w:div w:id="988093588">
              <w:marLeft w:val="0"/>
              <w:marRight w:val="0"/>
              <w:marTop w:val="0"/>
              <w:marBottom w:val="0"/>
              <w:divBdr>
                <w:top w:val="none" w:sz="0" w:space="0" w:color="auto"/>
                <w:left w:val="none" w:sz="0" w:space="0" w:color="auto"/>
                <w:bottom w:val="none" w:sz="0" w:space="0" w:color="auto"/>
                <w:right w:val="none" w:sz="0" w:space="0" w:color="auto"/>
              </w:divBdr>
            </w:div>
            <w:div w:id="1934046445">
              <w:marLeft w:val="0"/>
              <w:marRight w:val="0"/>
              <w:marTop w:val="0"/>
              <w:marBottom w:val="0"/>
              <w:divBdr>
                <w:top w:val="none" w:sz="0" w:space="0" w:color="auto"/>
                <w:left w:val="none" w:sz="0" w:space="0" w:color="auto"/>
                <w:bottom w:val="none" w:sz="0" w:space="0" w:color="auto"/>
                <w:right w:val="none" w:sz="0" w:space="0" w:color="auto"/>
              </w:divBdr>
            </w:div>
            <w:div w:id="237331864">
              <w:marLeft w:val="0"/>
              <w:marRight w:val="0"/>
              <w:marTop w:val="0"/>
              <w:marBottom w:val="0"/>
              <w:divBdr>
                <w:top w:val="none" w:sz="0" w:space="0" w:color="auto"/>
                <w:left w:val="none" w:sz="0" w:space="0" w:color="auto"/>
                <w:bottom w:val="none" w:sz="0" w:space="0" w:color="auto"/>
                <w:right w:val="none" w:sz="0" w:space="0" w:color="auto"/>
              </w:divBdr>
            </w:div>
            <w:div w:id="700936480">
              <w:marLeft w:val="0"/>
              <w:marRight w:val="0"/>
              <w:marTop w:val="0"/>
              <w:marBottom w:val="0"/>
              <w:divBdr>
                <w:top w:val="none" w:sz="0" w:space="0" w:color="auto"/>
                <w:left w:val="none" w:sz="0" w:space="0" w:color="auto"/>
                <w:bottom w:val="none" w:sz="0" w:space="0" w:color="auto"/>
                <w:right w:val="none" w:sz="0" w:space="0" w:color="auto"/>
              </w:divBdr>
            </w:div>
            <w:div w:id="2129229669">
              <w:marLeft w:val="0"/>
              <w:marRight w:val="0"/>
              <w:marTop w:val="0"/>
              <w:marBottom w:val="0"/>
              <w:divBdr>
                <w:top w:val="none" w:sz="0" w:space="0" w:color="auto"/>
                <w:left w:val="none" w:sz="0" w:space="0" w:color="auto"/>
                <w:bottom w:val="none" w:sz="0" w:space="0" w:color="auto"/>
                <w:right w:val="none" w:sz="0" w:space="0" w:color="auto"/>
              </w:divBdr>
            </w:div>
            <w:div w:id="318769812">
              <w:marLeft w:val="0"/>
              <w:marRight w:val="0"/>
              <w:marTop w:val="0"/>
              <w:marBottom w:val="0"/>
              <w:divBdr>
                <w:top w:val="none" w:sz="0" w:space="0" w:color="auto"/>
                <w:left w:val="none" w:sz="0" w:space="0" w:color="auto"/>
                <w:bottom w:val="none" w:sz="0" w:space="0" w:color="auto"/>
                <w:right w:val="none" w:sz="0" w:space="0" w:color="auto"/>
              </w:divBdr>
            </w:div>
          </w:divsChild>
        </w:div>
        <w:div w:id="991760320">
          <w:marLeft w:val="0"/>
          <w:marRight w:val="0"/>
          <w:marTop w:val="0"/>
          <w:marBottom w:val="0"/>
          <w:divBdr>
            <w:top w:val="none" w:sz="0" w:space="0" w:color="auto"/>
            <w:left w:val="none" w:sz="0" w:space="0" w:color="auto"/>
            <w:bottom w:val="none" w:sz="0" w:space="0" w:color="auto"/>
            <w:right w:val="none" w:sz="0" w:space="0" w:color="auto"/>
          </w:divBdr>
          <w:divsChild>
            <w:div w:id="1501241251">
              <w:marLeft w:val="0"/>
              <w:marRight w:val="0"/>
              <w:marTop w:val="0"/>
              <w:marBottom w:val="0"/>
              <w:divBdr>
                <w:top w:val="none" w:sz="0" w:space="0" w:color="auto"/>
                <w:left w:val="none" w:sz="0" w:space="0" w:color="auto"/>
                <w:bottom w:val="none" w:sz="0" w:space="0" w:color="auto"/>
                <w:right w:val="none" w:sz="0" w:space="0" w:color="auto"/>
              </w:divBdr>
            </w:div>
          </w:divsChild>
        </w:div>
        <w:div w:id="1675719887">
          <w:marLeft w:val="0"/>
          <w:marRight w:val="0"/>
          <w:marTop w:val="0"/>
          <w:marBottom w:val="0"/>
          <w:divBdr>
            <w:top w:val="none" w:sz="0" w:space="0" w:color="auto"/>
            <w:left w:val="none" w:sz="0" w:space="0" w:color="auto"/>
            <w:bottom w:val="none" w:sz="0" w:space="0" w:color="auto"/>
            <w:right w:val="none" w:sz="0" w:space="0" w:color="auto"/>
          </w:divBdr>
          <w:divsChild>
            <w:div w:id="1049762175">
              <w:marLeft w:val="0"/>
              <w:marRight w:val="0"/>
              <w:marTop w:val="0"/>
              <w:marBottom w:val="0"/>
              <w:divBdr>
                <w:top w:val="none" w:sz="0" w:space="0" w:color="auto"/>
                <w:left w:val="none" w:sz="0" w:space="0" w:color="auto"/>
                <w:bottom w:val="none" w:sz="0" w:space="0" w:color="auto"/>
                <w:right w:val="none" w:sz="0" w:space="0" w:color="auto"/>
              </w:divBdr>
            </w:div>
            <w:div w:id="922882765">
              <w:marLeft w:val="0"/>
              <w:marRight w:val="0"/>
              <w:marTop w:val="0"/>
              <w:marBottom w:val="0"/>
              <w:divBdr>
                <w:top w:val="none" w:sz="0" w:space="0" w:color="auto"/>
                <w:left w:val="none" w:sz="0" w:space="0" w:color="auto"/>
                <w:bottom w:val="none" w:sz="0" w:space="0" w:color="auto"/>
                <w:right w:val="none" w:sz="0" w:space="0" w:color="auto"/>
              </w:divBdr>
            </w:div>
            <w:div w:id="1619070206">
              <w:marLeft w:val="0"/>
              <w:marRight w:val="0"/>
              <w:marTop w:val="0"/>
              <w:marBottom w:val="0"/>
              <w:divBdr>
                <w:top w:val="none" w:sz="0" w:space="0" w:color="auto"/>
                <w:left w:val="none" w:sz="0" w:space="0" w:color="auto"/>
                <w:bottom w:val="none" w:sz="0" w:space="0" w:color="auto"/>
                <w:right w:val="none" w:sz="0" w:space="0" w:color="auto"/>
              </w:divBdr>
            </w:div>
            <w:div w:id="158615090">
              <w:marLeft w:val="0"/>
              <w:marRight w:val="0"/>
              <w:marTop w:val="0"/>
              <w:marBottom w:val="0"/>
              <w:divBdr>
                <w:top w:val="none" w:sz="0" w:space="0" w:color="auto"/>
                <w:left w:val="none" w:sz="0" w:space="0" w:color="auto"/>
                <w:bottom w:val="none" w:sz="0" w:space="0" w:color="auto"/>
                <w:right w:val="none" w:sz="0" w:space="0" w:color="auto"/>
              </w:divBdr>
            </w:div>
            <w:div w:id="81686286">
              <w:marLeft w:val="0"/>
              <w:marRight w:val="0"/>
              <w:marTop w:val="0"/>
              <w:marBottom w:val="0"/>
              <w:divBdr>
                <w:top w:val="none" w:sz="0" w:space="0" w:color="auto"/>
                <w:left w:val="none" w:sz="0" w:space="0" w:color="auto"/>
                <w:bottom w:val="none" w:sz="0" w:space="0" w:color="auto"/>
                <w:right w:val="none" w:sz="0" w:space="0" w:color="auto"/>
              </w:divBdr>
            </w:div>
            <w:div w:id="141704794">
              <w:marLeft w:val="0"/>
              <w:marRight w:val="0"/>
              <w:marTop w:val="0"/>
              <w:marBottom w:val="0"/>
              <w:divBdr>
                <w:top w:val="none" w:sz="0" w:space="0" w:color="auto"/>
                <w:left w:val="none" w:sz="0" w:space="0" w:color="auto"/>
                <w:bottom w:val="none" w:sz="0" w:space="0" w:color="auto"/>
                <w:right w:val="none" w:sz="0" w:space="0" w:color="auto"/>
              </w:divBdr>
            </w:div>
            <w:div w:id="781605865">
              <w:marLeft w:val="0"/>
              <w:marRight w:val="0"/>
              <w:marTop w:val="0"/>
              <w:marBottom w:val="0"/>
              <w:divBdr>
                <w:top w:val="none" w:sz="0" w:space="0" w:color="auto"/>
                <w:left w:val="none" w:sz="0" w:space="0" w:color="auto"/>
                <w:bottom w:val="none" w:sz="0" w:space="0" w:color="auto"/>
                <w:right w:val="none" w:sz="0" w:space="0" w:color="auto"/>
              </w:divBdr>
            </w:div>
            <w:div w:id="177088284">
              <w:marLeft w:val="0"/>
              <w:marRight w:val="0"/>
              <w:marTop w:val="0"/>
              <w:marBottom w:val="0"/>
              <w:divBdr>
                <w:top w:val="none" w:sz="0" w:space="0" w:color="auto"/>
                <w:left w:val="none" w:sz="0" w:space="0" w:color="auto"/>
                <w:bottom w:val="none" w:sz="0" w:space="0" w:color="auto"/>
                <w:right w:val="none" w:sz="0" w:space="0" w:color="auto"/>
              </w:divBdr>
            </w:div>
            <w:div w:id="2094692466">
              <w:marLeft w:val="0"/>
              <w:marRight w:val="0"/>
              <w:marTop w:val="0"/>
              <w:marBottom w:val="0"/>
              <w:divBdr>
                <w:top w:val="none" w:sz="0" w:space="0" w:color="auto"/>
                <w:left w:val="none" w:sz="0" w:space="0" w:color="auto"/>
                <w:bottom w:val="none" w:sz="0" w:space="0" w:color="auto"/>
                <w:right w:val="none" w:sz="0" w:space="0" w:color="auto"/>
              </w:divBdr>
            </w:div>
          </w:divsChild>
        </w:div>
        <w:div w:id="1484279479">
          <w:marLeft w:val="0"/>
          <w:marRight w:val="0"/>
          <w:marTop w:val="0"/>
          <w:marBottom w:val="0"/>
          <w:divBdr>
            <w:top w:val="none" w:sz="0" w:space="0" w:color="auto"/>
            <w:left w:val="none" w:sz="0" w:space="0" w:color="auto"/>
            <w:bottom w:val="none" w:sz="0" w:space="0" w:color="auto"/>
            <w:right w:val="none" w:sz="0" w:space="0" w:color="auto"/>
          </w:divBdr>
          <w:divsChild>
            <w:div w:id="1397625098">
              <w:marLeft w:val="0"/>
              <w:marRight w:val="0"/>
              <w:marTop w:val="0"/>
              <w:marBottom w:val="0"/>
              <w:divBdr>
                <w:top w:val="none" w:sz="0" w:space="0" w:color="auto"/>
                <w:left w:val="none" w:sz="0" w:space="0" w:color="auto"/>
                <w:bottom w:val="none" w:sz="0" w:space="0" w:color="auto"/>
                <w:right w:val="none" w:sz="0" w:space="0" w:color="auto"/>
              </w:divBdr>
            </w:div>
            <w:div w:id="1270695440">
              <w:marLeft w:val="0"/>
              <w:marRight w:val="0"/>
              <w:marTop w:val="0"/>
              <w:marBottom w:val="0"/>
              <w:divBdr>
                <w:top w:val="none" w:sz="0" w:space="0" w:color="auto"/>
                <w:left w:val="none" w:sz="0" w:space="0" w:color="auto"/>
                <w:bottom w:val="none" w:sz="0" w:space="0" w:color="auto"/>
                <w:right w:val="none" w:sz="0" w:space="0" w:color="auto"/>
              </w:divBdr>
            </w:div>
            <w:div w:id="756828691">
              <w:marLeft w:val="0"/>
              <w:marRight w:val="0"/>
              <w:marTop w:val="0"/>
              <w:marBottom w:val="0"/>
              <w:divBdr>
                <w:top w:val="none" w:sz="0" w:space="0" w:color="auto"/>
                <w:left w:val="none" w:sz="0" w:space="0" w:color="auto"/>
                <w:bottom w:val="none" w:sz="0" w:space="0" w:color="auto"/>
                <w:right w:val="none" w:sz="0" w:space="0" w:color="auto"/>
              </w:divBdr>
            </w:div>
            <w:div w:id="1677801659">
              <w:marLeft w:val="0"/>
              <w:marRight w:val="0"/>
              <w:marTop w:val="0"/>
              <w:marBottom w:val="0"/>
              <w:divBdr>
                <w:top w:val="none" w:sz="0" w:space="0" w:color="auto"/>
                <w:left w:val="none" w:sz="0" w:space="0" w:color="auto"/>
                <w:bottom w:val="none" w:sz="0" w:space="0" w:color="auto"/>
                <w:right w:val="none" w:sz="0" w:space="0" w:color="auto"/>
              </w:divBdr>
            </w:div>
            <w:div w:id="1945334356">
              <w:marLeft w:val="0"/>
              <w:marRight w:val="0"/>
              <w:marTop w:val="0"/>
              <w:marBottom w:val="0"/>
              <w:divBdr>
                <w:top w:val="none" w:sz="0" w:space="0" w:color="auto"/>
                <w:left w:val="none" w:sz="0" w:space="0" w:color="auto"/>
                <w:bottom w:val="none" w:sz="0" w:space="0" w:color="auto"/>
                <w:right w:val="none" w:sz="0" w:space="0" w:color="auto"/>
              </w:divBdr>
            </w:div>
            <w:div w:id="920136654">
              <w:marLeft w:val="0"/>
              <w:marRight w:val="0"/>
              <w:marTop w:val="0"/>
              <w:marBottom w:val="0"/>
              <w:divBdr>
                <w:top w:val="none" w:sz="0" w:space="0" w:color="auto"/>
                <w:left w:val="none" w:sz="0" w:space="0" w:color="auto"/>
                <w:bottom w:val="none" w:sz="0" w:space="0" w:color="auto"/>
                <w:right w:val="none" w:sz="0" w:space="0" w:color="auto"/>
              </w:divBdr>
            </w:div>
            <w:div w:id="144200690">
              <w:marLeft w:val="0"/>
              <w:marRight w:val="0"/>
              <w:marTop w:val="0"/>
              <w:marBottom w:val="0"/>
              <w:divBdr>
                <w:top w:val="none" w:sz="0" w:space="0" w:color="auto"/>
                <w:left w:val="none" w:sz="0" w:space="0" w:color="auto"/>
                <w:bottom w:val="none" w:sz="0" w:space="0" w:color="auto"/>
                <w:right w:val="none" w:sz="0" w:space="0" w:color="auto"/>
              </w:divBdr>
            </w:div>
            <w:div w:id="54395918">
              <w:marLeft w:val="0"/>
              <w:marRight w:val="0"/>
              <w:marTop w:val="0"/>
              <w:marBottom w:val="0"/>
              <w:divBdr>
                <w:top w:val="none" w:sz="0" w:space="0" w:color="auto"/>
                <w:left w:val="none" w:sz="0" w:space="0" w:color="auto"/>
                <w:bottom w:val="none" w:sz="0" w:space="0" w:color="auto"/>
                <w:right w:val="none" w:sz="0" w:space="0" w:color="auto"/>
              </w:divBdr>
            </w:div>
            <w:div w:id="1258558453">
              <w:marLeft w:val="0"/>
              <w:marRight w:val="0"/>
              <w:marTop w:val="0"/>
              <w:marBottom w:val="0"/>
              <w:divBdr>
                <w:top w:val="none" w:sz="0" w:space="0" w:color="auto"/>
                <w:left w:val="none" w:sz="0" w:space="0" w:color="auto"/>
                <w:bottom w:val="none" w:sz="0" w:space="0" w:color="auto"/>
                <w:right w:val="none" w:sz="0" w:space="0" w:color="auto"/>
              </w:divBdr>
            </w:div>
            <w:div w:id="618296627">
              <w:marLeft w:val="0"/>
              <w:marRight w:val="0"/>
              <w:marTop w:val="0"/>
              <w:marBottom w:val="0"/>
              <w:divBdr>
                <w:top w:val="none" w:sz="0" w:space="0" w:color="auto"/>
                <w:left w:val="none" w:sz="0" w:space="0" w:color="auto"/>
                <w:bottom w:val="none" w:sz="0" w:space="0" w:color="auto"/>
                <w:right w:val="none" w:sz="0" w:space="0" w:color="auto"/>
              </w:divBdr>
            </w:div>
          </w:divsChild>
        </w:div>
        <w:div w:id="792674156">
          <w:marLeft w:val="0"/>
          <w:marRight w:val="0"/>
          <w:marTop w:val="0"/>
          <w:marBottom w:val="0"/>
          <w:divBdr>
            <w:top w:val="none" w:sz="0" w:space="0" w:color="auto"/>
            <w:left w:val="none" w:sz="0" w:space="0" w:color="auto"/>
            <w:bottom w:val="none" w:sz="0" w:space="0" w:color="auto"/>
            <w:right w:val="none" w:sz="0" w:space="0" w:color="auto"/>
          </w:divBdr>
          <w:divsChild>
            <w:div w:id="1969165234">
              <w:marLeft w:val="0"/>
              <w:marRight w:val="0"/>
              <w:marTop w:val="0"/>
              <w:marBottom w:val="0"/>
              <w:divBdr>
                <w:top w:val="none" w:sz="0" w:space="0" w:color="auto"/>
                <w:left w:val="none" w:sz="0" w:space="0" w:color="auto"/>
                <w:bottom w:val="none" w:sz="0" w:space="0" w:color="auto"/>
                <w:right w:val="none" w:sz="0" w:space="0" w:color="auto"/>
              </w:divBdr>
            </w:div>
          </w:divsChild>
        </w:div>
        <w:div w:id="122504768">
          <w:marLeft w:val="0"/>
          <w:marRight w:val="0"/>
          <w:marTop w:val="0"/>
          <w:marBottom w:val="0"/>
          <w:divBdr>
            <w:top w:val="none" w:sz="0" w:space="0" w:color="auto"/>
            <w:left w:val="none" w:sz="0" w:space="0" w:color="auto"/>
            <w:bottom w:val="none" w:sz="0" w:space="0" w:color="auto"/>
            <w:right w:val="none" w:sz="0" w:space="0" w:color="auto"/>
          </w:divBdr>
          <w:divsChild>
            <w:div w:id="705713732">
              <w:marLeft w:val="0"/>
              <w:marRight w:val="0"/>
              <w:marTop w:val="0"/>
              <w:marBottom w:val="0"/>
              <w:divBdr>
                <w:top w:val="none" w:sz="0" w:space="0" w:color="auto"/>
                <w:left w:val="none" w:sz="0" w:space="0" w:color="auto"/>
                <w:bottom w:val="none" w:sz="0" w:space="0" w:color="auto"/>
                <w:right w:val="none" w:sz="0" w:space="0" w:color="auto"/>
              </w:divBdr>
            </w:div>
          </w:divsChild>
        </w:div>
        <w:div w:id="498277607">
          <w:marLeft w:val="0"/>
          <w:marRight w:val="0"/>
          <w:marTop w:val="0"/>
          <w:marBottom w:val="0"/>
          <w:divBdr>
            <w:top w:val="none" w:sz="0" w:space="0" w:color="auto"/>
            <w:left w:val="none" w:sz="0" w:space="0" w:color="auto"/>
            <w:bottom w:val="none" w:sz="0" w:space="0" w:color="auto"/>
            <w:right w:val="none" w:sz="0" w:space="0" w:color="auto"/>
          </w:divBdr>
          <w:divsChild>
            <w:div w:id="888037139">
              <w:marLeft w:val="0"/>
              <w:marRight w:val="0"/>
              <w:marTop w:val="0"/>
              <w:marBottom w:val="0"/>
              <w:divBdr>
                <w:top w:val="none" w:sz="0" w:space="0" w:color="auto"/>
                <w:left w:val="none" w:sz="0" w:space="0" w:color="auto"/>
                <w:bottom w:val="none" w:sz="0" w:space="0" w:color="auto"/>
                <w:right w:val="none" w:sz="0" w:space="0" w:color="auto"/>
              </w:divBdr>
            </w:div>
            <w:div w:id="2045131765">
              <w:marLeft w:val="0"/>
              <w:marRight w:val="0"/>
              <w:marTop w:val="0"/>
              <w:marBottom w:val="0"/>
              <w:divBdr>
                <w:top w:val="none" w:sz="0" w:space="0" w:color="auto"/>
                <w:left w:val="none" w:sz="0" w:space="0" w:color="auto"/>
                <w:bottom w:val="none" w:sz="0" w:space="0" w:color="auto"/>
                <w:right w:val="none" w:sz="0" w:space="0" w:color="auto"/>
              </w:divBdr>
            </w:div>
            <w:div w:id="1010371559">
              <w:marLeft w:val="0"/>
              <w:marRight w:val="0"/>
              <w:marTop w:val="0"/>
              <w:marBottom w:val="0"/>
              <w:divBdr>
                <w:top w:val="none" w:sz="0" w:space="0" w:color="auto"/>
                <w:left w:val="none" w:sz="0" w:space="0" w:color="auto"/>
                <w:bottom w:val="none" w:sz="0" w:space="0" w:color="auto"/>
                <w:right w:val="none" w:sz="0" w:space="0" w:color="auto"/>
              </w:divBdr>
            </w:div>
            <w:div w:id="618100222">
              <w:marLeft w:val="0"/>
              <w:marRight w:val="0"/>
              <w:marTop w:val="0"/>
              <w:marBottom w:val="0"/>
              <w:divBdr>
                <w:top w:val="none" w:sz="0" w:space="0" w:color="auto"/>
                <w:left w:val="none" w:sz="0" w:space="0" w:color="auto"/>
                <w:bottom w:val="none" w:sz="0" w:space="0" w:color="auto"/>
                <w:right w:val="none" w:sz="0" w:space="0" w:color="auto"/>
              </w:divBdr>
            </w:div>
            <w:div w:id="123878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189278">
      <w:bodyDiv w:val="1"/>
      <w:marLeft w:val="0"/>
      <w:marRight w:val="0"/>
      <w:marTop w:val="0"/>
      <w:marBottom w:val="0"/>
      <w:divBdr>
        <w:top w:val="none" w:sz="0" w:space="0" w:color="auto"/>
        <w:left w:val="none" w:sz="0" w:space="0" w:color="auto"/>
        <w:bottom w:val="none" w:sz="0" w:space="0" w:color="auto"/>
        <w:right w:val="none" w:sz="0" w:space="0" w:color="auto"/>
      </w:divBdr>
    </w:div>
    <w:div w:id="180658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sva.lt/cms/registra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285</TotalTime>
  <Pages>3</Pages>
  <Words>1518</Words>
  <Characters>8655</Characters>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2025-08-07T10:49:00Z</dcterms:created>
  <dcterms:modified xsi:type="dcterms:W3CDTF">2025-08-12T09:41:00Z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2025-08-07T10:50:38Z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ce73e586-3698-425f-a00d-289cf3af6017</vt:lpwstr>
  </property>
  <property fmtid="{D5CDD505-2E9C-101B-9397-08002B2CF9AE}" pid="8" name="MSIP_Label_7058e6ed-1f62-4b3b-a413-1541f2aa482f_ContentBits">
    <vt:lpwstr>0</vt:lpwstr>
  </property>
</Properties>
</file>